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30"/>
        <w:tblW w:w="10729" w:type="dxa"/>
        <w:tblLook w:val="04A0"/>
      </w:tblPr>
      <w:tblGrid>
        <w:gridCol w:w="10729"/>
      </w:tblGrid>
      <w:tr w:rsidR="008D5A94" w:rsidRPr="00847A46" w:rsidTr="008C0B98">
        <w:trPr>
          <w:trHeight w:val="460"/>
        </w:trPr>
        <w:tc>
          <w:tcPr>
            <w:tcW w:w="10729" w:type="dxa"/>
            <w:shd w:val="clear" w:color="auto" w:fill="auto"/>
          </w:tcPr>
          <w:p w:rsidR="008D5A94" w:rsidRPr="00D87A46" w:rsidRDefault="00101169" w:rsidP="008C0B98">
            <w:pPr>
              <w:pStyle w:val="Sous-section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411.2pt;margin-top:2.85pt;width:93.3pt;height:127.25pt;z-index:251660288;visibility:visible;mso-wrap-style:none;mso-width-percent:400;mso-height-percent:200;mso-width-percent:400;mso-height-percent:200;mso-width-relative:margin;mso-height-relative:margin" stroked="f">
                  <v:textbox style="mso-next-textbox:#Zone de texte 2;mso-fit-shape-to-text:t">
                    <w:txbxContent>
                      <w:p w:rsidR="008D5A94" w:rsidRDefault="008D5A94" w:rsidP="008D5A9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98220" cy="1371600"/>
                              <wp:effectExtent l="19050" t="0" r="0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822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D5A94" w:rsidRPr="00D87A46">
              <w:rPr>
                <w:sz w:val="24"/>
              </w:rPr>
              <w:t>Fabien GATEL</w:t>
            </w:r>
            <w:r w:rsidR="008D5A94" w:rsidRPr="00D87A46">
              <w:rPr>
                <w:color w:val="525A7D"/>
                <w:sz w:val="24"/>
              </w:rPr>
              <w:t xml:space="preserve"> </w:t>
            </w:r>
          </w:p>
        </w:tc>
      </w:tr>
      <w:tr w:rsidR="008D5A94" w:rsidRPr="0032171B" w:rsidTr="008C0B98">
        <w:trPr>
          <w:trHeight w:val="253"/>
        </w:trPr>
        <w:tc>
          <w:tcPr>
            <w:tcW w:w="10729" w:type="dxa"/>
            <w:shd w:val="clear" w:color="auto" w:fill="auto"/>
          </w:tcPr>
          <w:p w:rsidR="008D5A94" w:rsidRPr="00D87A46" w:rsidRDefault="008D5A94" w:rsidP="008C0B98">
            <w:pPr>
              <w:pStyle w:val="Sous-section"/>
              <w:spacing w:before="0"/>
              <w:rPr>
                <w:rFonts w:ascii="Arial" w:hAnsi="Arial" w:cs="Arial"/>
                <w:b w:val="0"/>
              </w:rPr>
            </w:pPr>
            <w:r w:rsidRPr="00D87A46">
              <w:rPr>
                <w:rFonts w:ascii="Arial" w:hAnsi="Arial" w:cs="Arial"/>
                <w:b w:val="0"/>
              </w:rPr>
              <w:t>21, Les Monts</w:t>
            </w:r>
          </w:p>
        </w:tc>
      </w:tr>
      <w:tr w:rsidR="008D5A94" w:rsidRPr="0032171B" w:rsidTr="008C0B98">
        <w:trPr>
          <w:trHeight w:val="445"/>
        </w:trPr>
        <w:tc>
          <w:tcPr>
            <w:tcW w:w="10729" w:type="dxa"/>
            <w:shd w:val="clear" w:color="auto" w:fill="auto"/>
          </w:tcPr>
          <w:p w:rsidR="008D5A94" w:rsidRPr="00D87A46" w:rsidRDefault="008D5A94" w:rsidP="008C0B98">
            <w:pPr>
              <w:pStyle w:val="Sous-section"/>
              <w:spacing w:before="0"/>
              <w:rPr>
                <w:rFonts w:ascii="Arial" w:hAnsi="Arial" w:cs="Arial"/>
                <w:b w:val="0"/>
              </w:rPr>
            </w:pPr>
            <w:r w:rsidRPr="00D87A46">
              <w:rPr>
                <w:rFonts w:ascii="Arial" w:hAnsi="Arial" w:cs="Arial"/>
                <w:b w:val="0"/>
              </w:rPr>
              <w:t xml:space="preserve">35 150 </w:t>
            </w:r>
            <w:proofErr w:type="spellStart"/>
            <w:r w:rsidRPr="00D87A46">
              <w:rPr>
                <w:rFonts w:ascii="Arial" w:hAnsi="Arial" w:cs="Arial"/>
                <w:b w:val="0"/>
              </w:rPr>
              <w:t>Piré</w:t>
            </w:r>
            <w:proofErr w:type="spellEnd"/>
            <w:r w:rsidRPr="00D87A46">
              <w:rPr>
                <w:rFonts w:ascii="Arial" w:hAnsi="Arial" w:cs="Arial"/>
                <w:b w:val="0"/>
              </w:rPr>
              <w:t xml:space="preserve"> Sur Seiche</w:t>
            </w:r>
          </w:p>
        </w:tc>
      </w:tr>
      <w:tr w:rsidR="008D5A94" w:rsidRPr="0032171B" w:rsidTr="008C0B98">
        <w:trPr>
          <w:trHeight w:val="430"/>
        </w:trPr>
        <w:tc>
          <w:tcPr>
            <w:tcW w:w="10729" w:type="dxa"/>
            <w:shd w:val="clear" w:color="auto" w:fill="auto"/>
          </w:tcPr>
          <w:p w:rsidR="008D5A94" w:rsidRPr="00D87A46" w:rsidRDefault="008D5A94" w:rsidP="008C0B98">
            <w:pPr>
              <w:pStyle w:val="Sous-section"/>
              <w:spacing w:before="0"/>
              <w:rPr>
                <w:rFonts w:ascii="Arial" w:hAnsi="Arial" w:cs="Arial"/>
                <w:b w:val="0"/>
              </w:rPr>
            </w:pPr>
            <w:r w:rsidRPr="00D87A46">
              <w:rPr>
                <w:rFonts w:ascii="Arial" w:hAnsi="Arial" w:cs="Arial"/>
                <w:b w:val="0"/>
              </w:rPr>
              <w:t>Téléphone : 07.83.95.64.54</w:t>
            </w:r>
          </w:p>
        </w:tc>
      </w:tr>
      <w:tr w:rsidR="008D5A94" w:rsidRPr="0032171B" w:rsidTr="008C0B98">
        <w:trPr>
          <w:trHeight w:val="445"/>
        </w:trPr>
        <w:tc>
          <w:tcPr>
            <w:tcW w:w="10729" w:type="dxa"/>
            <w:shd w:val="clear" w:color="auto" w:fill="auto"/>
          </w:tcPr>
          <w:p w:rsidR="008D5A94" w:rsidRPr="00D87A46" w:rsidRDefault="008D5A94" w:rsidP="008C0B98">
            <w:pPr>
              <w:pStyle w:val="Sous-section"/>
              <w:spacing w:before="0"/>
              <w:rPr>
                <w:rFonts w:ascii="Arial" w:hAnsi="Arial" w:cs="Arial"/>
                <w:b w:val="0"/>
              </w:rPr>
            </w:pPr>
            <w:r w:rsidRPr="00D87A46">
              <w:rPr>
                <w:rFonts w:ascii="Arial" w:hAnsi="Arial" w:cs="Arial"/>
                <w:b w:val="0"/>
              </w:rPr>
              <w:t xml:space="preserve">Adresse de messagerie : </w:t>
            </w:r>
            <w:hyperlink r:id="rId8" w:history="1">
              <w:r w:rsidRPr="00D87A46">
                <w:rPr>
                  <w:rStyle w:val="Lienhypertexte"/>
                  <w:rFonts w:ascii="Arial" w:hAnsi="Arial" w:cs="Arial"/>
                  <w:b w:val="0"/>
                </w:rPr>
                <w:t>fablilou@orange.fr</w:t>
              </w:r>
            </w:hyperlink>
          </w:p>
        </w:tc>
      </w:tr>
      <w:tr w:rsidR="008D5A94" w:rsidRPr="0032171B" w:rsidTr="008C0B98">
        <w:trPr>
          <w:trHeight w:val="87"/>
        </w:trPr>
        <w:tc>
          <w:tcPr>
            <w:tcW w:w="10729" w:type="dxa"/>
            <w:shd w:val="clear" w:color="auto" w:fill="auto"/>
          </w:tcPr>
          <w:p w:rsidR="008D5A94" w:rsidRPr="00D87A46" w:rsidRDefault="008D5A94" w:rsidP="008C0B98">
            <w:pPr>
              <w:pStyle w:val="Sous-section"/>
              <w:spacing w:before="0"/>
              <w:rPr>
                <w:rFonts w:ascii="Arial" w:hAnsi="Arial" w:cs="Arial"/>
                <w:b w:val="0"/>
              </w:rPr>
            </w:pPr>
            <w:r w:rsidRPr="00D87A46">
              <w:rPr>
                <w:rFonts w:ascii="Arial" w:hAnsi="Arial" w:cs="Arial"/>
                <w:b w:val="0"/>
              </w:rPr>
              <w:t>Né le 05/02/1980</w:t>
            </w:r>
          </w:p>
        </w:tc>
      </w:tr>
    </w:tbl>
    <w:p w:rsidR="008D5A94" w:rsidRPr="002F187F" w:rsidRDefault="008D5A94" w:rsidP="008D5A94">
      <w:pPr>
        <w:pStyle w:val="Textedadresse"/>
        <w:jc w:val="center"/>
        <w:rPr>
          <w:b/>
          <w:color w:val="3E5D78"/>
          <w:sz w:val="36"/>
          <w:u w:val="single"/>
        </w:rPr>
      </w:pPr>
      <w:r>
        <w:rPr>
          <w:b/>
          <w:color w:val="3E5D78"/>
          <w:sz w:val="36"/>
          <w:u w:val="single"/>
        </w:rPr>
        <w:t>Technico-commercial</w:t>
      </w:r>
    </w:p>
    <w:p w:rsidR="008D5A94" w:rsidRDefault="008D5A94" w:rsidP="008D5A94">
      <w:pPr>
        <w:pStyle w:val="Textedadresse"/>
        <w:jc w:val="left"/>
      </w:pPr>
    </w:p>
    <w:tbl>
      <w:tblPr>
        <w:tblW w:w="5915" w:type="pct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CellMar>
          <w:left w:w="0" w:type="dxa"/>
          <w:right w:w="0" w:type="dxa"/>
        </w:tblCellMar>
        <w:tblLook w:val="04A0"/>
      </w:tblPr>
      <w:tblGrid>
        <w:gridCol w:w="314"/>
        <w:gridCol w:w="10852"/>
      </w:tblGrid>
      <w:tr w:rsidR="008D5A94" w:rsidRPr="00847A46" w:rsidTr="008C0B98">
        <w:trPr>
          <w:trHeight w:val="8896"/>
          <w:jc w:val="center"/>
        </w:trPr>
        <w:tc>
          <w:tcPr>
            <w:tcW w:w="337" w:type="dxa"/>
            <w:shd w:val="clear" w:color="auto" w:fill="AAB0C7"/>
          </w:tcPr>
          <w:p w:rsidR="008D5A94" w:rsidRPr="00847A46" w:rsidRDefault="008D5A94" w:rsidP="008C0B98">
            <w:pPr>
              <w:spacing w:after="0" w:line="240" w:lineRule="auto"/>
            </w:pPr>
          </w:p>
        </w:tc>
        <w:tc>
          <w:tcPr>
            <w:tcW w:w="10829" w:type="dxa"/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8D5A94" w:rsidRPr="00D87A46" w:rsidRDefault="008D5A94" w:rsidP="008C0B98">
            <w:pPr>
              <w:pStyle w:val="Section"/>
              <w:spacing w:after="0"/>
              <w:rPr>
                <w:color w:val="3E5D78"/>
                <w:sz w:val="28"/>
                <w:u w:val="single"/>
              </w:rPr>
            </w:pPr>
            <w:r w:rsidRPr="00D87A46">
              <w:rPr>
                <w:color w:val="3E5D78"/>
                <w:sz w:val="28"/>
                <w:u w:val="single"/>
              </w:rPr>
              <w:t>Expériences</w:t>
            </w:r>
          </w:p>
          <w:p w:rsidR="008D5A94" w:rsidRPr="009576C4" w:rsidRDefault="008D5A94" w:rsidP="008C0B98">
            <w:pPr>
              <w:spacing w:after="0" w:line="240" w:lineRule="auto"/>
            </w:pPr>
          </w:p>
          <w:tbl>
            <w:tblPr>
              <w:tblW w:w="10124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07"/>
              <w:gridCol w:w="7117"/>
            </w:tblGrid>
            <w:tr w:rsidR="008D5A94" w:rsidRPr="005C2E7F" w:rsidTr="008C0B98">
              <w:trPr>
                <w:trHeight w:val="3244"/>
              </w:trPr>
              <w:tc>
                <w:tcPr>
                  <w:tcW w:w="3007" w:type="dxa"/>
                </w:tcPr>
                <w:p w:rsidR="008D5A94" w:rsidRPr="00F90C8A" w:rsidRDefault="008D5A94" w:rsidP="008C0B98">
                  <w:pPr>
                    <w:pStyle w:val="Default"/>
                    <w:rPr>
                      <w:color w:val="727CA3"/>
                      <w:sz w:val="20"/>
                      <w:szCs w:val="20"/>
                    </w:rPr>
                  </w:pPr>
                  <w:r w:rsidRPr="00F90C8A">
                    <w:rPr>
                      <w:b/>
                      <w:bCs/>
                      <w:color w:val="727CA3"/>
                      <w:sz w:val="20"/>
                      <w:szCs w:val="20"/>
                    </w:rPr>
                    <w:t xml:space="preserve">Depuis décembre 2014 </w:t>
                  </w:r>
                </w:p>
                <w:p w:rsidR="008D5A94" w:rsidRPr="00F90C8A" w:rsidRDefault="008D5A94" w:rsidP="008C0B98">
                  <w:pPr>
                    <w:pStyle w:val="Default"/>
                    <w:rPr>
                      <w:b/>
                      <w:bCs/>
                      <w:color w:val="727CA3"/>
                      <w:sz w:val="20"/>
                      <w:szCs w:val="20"/>
                    </w:rPr>
                  </w:pPr>
                </w:p>
                <w:p w:rsidR="008D5A94" w:rsidRDefault="008D5A94" w:rsidP="008C0B98">
                  <w:pPr>
                    <w:pStyle w:val="Default"/>
                    <w:rPr>
                      <w:b/>
                      <w:bCs/>
                      <w:color w:val="727CA3"/>
                      <w:sz w:val="20"/>
                      <w:szCs w:val="20"/>
                    </w:rPr>
                  </w:pPr>
                </w:p>
                <w:p w:rsidR="008D5A94" w:rsidRPr="003546E7" w:rsidRDefault="008D5A94" w:rsidP="008C0B98">
                  <w:pPr>
                    <w:pStyle w:val="Default"/>
                    <w:ind w:left="1418"/>
                    <w:rPr>
                      <w:b/>
                      <w:bCs/>
                      <w:color w:val="727CA3"/>
                      <w:sz w:val="16"/>
                      <w:szCs w:val="16"/>
                    </w:rPr>
                  </w:pPr>
                </w:p>
                <w:p w:rsidR="008D5A94" w:rsidRPr="003546E7" w:rsidRDefault="008D5A94" w:rsidP="008C0B98">
                  <w:pPr>
                    <w:pStyle w:val="Default"/>
                    <w:rPr>
                      <w:b/>
                      <w:bCs/>
                      <w:color w:val="727CA3"/>
                      <w:sz w:val="20"/>
                      <w:szCs w:val="20"/>
                    </w:rPr>
                  </w:pPr>
                  <w:r w:rsidRPr="003546E7">
                    <w:rPr>
                      <w:b/>
                      <w:bCs/>
                      <w:color w:val="727CA3"/>
                      <w:sz w:val="20"/>
                      <w:szCs w:val="20"/>
                    </w:rPr>
                    <w:t xml:space="preserve">Octobre 2010 à Décembre 2014 </w:t>
                  </w:r>
                </w:p>
                <w:p w:rsidR="008D5A94" w:rsidRPr="00F90C8A" w:rsidRDefault="008D5A94" w:rsidP="008C0B98">
                  <w:pPr>
                    <w:pStyle w:val="Default"/>
                    <w:rPr>
                      <w:b/>
                      <w:bCs/>
                      <w:color w:val="727CA3"/>
                      <w:sz w:val="20"/>
                      <w:szCs w:val="20"/>
                    </w:rPr>
                  </w:pPr>
                </w:p>
                <w:p w:rsidR="008D5A94" w:rsidRPr="003546E7" w:rsidRDefault="008D5A94" w:rsidP="008C0B98">
                  <w:pPr>
                    <w:pStyle w:val="Default"/>
                    <w:rPr>
                      <w:b/>
                      <w:bCs/>
                      <w:color w:val="727CA3"/>
                      <w:sz w:val="16"/>
                      <w:szCs w:val="16"/>
                    </w:rPr>
                  </w:pPr>
                </w:p>
                <w:p w:rsidR="008D5A94" w:rsidRPr="00F90C8A" w:rsidRDefault="008D5A94" w:rsidP="008C0B98">
                  <w:pPr>
                    <w:pStyle w:val="Default"/>
                    <w:rPr>
                      <w:b/>
                      <w:bCs/>
                      <w:color w:val="727CA3"/>
                      <w:sz w:val="20"/>
                      <w:szCs w:val="20"/>
                    </w:rPr>
                  </w:pPr>
                </w:p>
                <w:p w:rsidR="008D5A94" w:rsidRPr="00634E50" w:rsidRDefault="008D5A94" w:rsidP="008C0B98">
                  <w:pPr>
                    <w:pStyle w:val="Default"/>
                    <w:rPr>
                      <w:b/>
                      <w:bCs/>
                      <w:color w:val="727CA3"/>
                      <w:sz w:val="28"/>
                      <w:szCs w:val="28"/>
                    </w:rPr>
                  </w:pPr>
                </w:p>
                <w:p w:rsidR="008D5A94" w:rsidRDefault="008D5A94" w:rsidP="008C0B98">
                  <w:pPr>
                    <w:pStyle w:val="Default"/>
                    <w:rPr>
                      <w:b/>
                      <w:bCs/>
                      <w:color w:val="727CA3"/>
                      <w:sz w:val="20"/>
                      <w:szCs w:val="20"/>
                    </w:rPr>
                  </w:pPr>
                </w:p>
                <w:p w:rsidR="008D5A94" w:rsidRDefault="008D5A94" w:rsidP="008C0B98">
                  <w:pPr>
                    <w:pStyle w:val="Default"/>
                    <w:rPr>
                      <w:b/>
                      <w:bCs/>
                      <w:color w:val="727CA3"/>
                      <w:sz w:val="20"/>
                      <w:szCs w:val="20"/>
                    </w:rPr>
                  </w:pPr>
                </w:p>
                <w:p w:rsidR="008D5A94" w:rsidRPr="00F90C8A" w:rsidRDefault="008D5A94" w:rsidP="008C0B98">
                  <w:pPr>
                    <w:pStyle w:val="Default"/>
                    <w:rPr>
                      <w:color w:val="727CA3"/>
                      <w:sz w:val="20"/>
                      <w:szCs w:val="20"/>
                    </w:rPr>
                  </w:pPr>
                  <w:r w:rsidRPr="00F90C8A">
                    <w:rPr>
                      <w:b/>
                      <w:bCs/>
                      <w:color w:val="727CA3"/>
                      <w:sz w:val="20"/>
                      <w:szCs w:val="20"/>
                    </w:rPr>
                    <w:t xml:space="preserve">Mars 2007 à Mars 2010 </w:t>
                  </w:r>
                </w:p>
              </w:tc>
              <w:tc>
                <w:tcPr>
                  <w:tcW w:w="7117" w:type="dxa"/>
                </w:tcPr>
                <w:p w:rsidR="008D5A94" w:rsidRPr="005C2E7F" w:rsidRDefault="008D5A94" w:rsidP="008C0B98">
                  <w:pPr>
                    <w:pStyle w:val="Default"/>
                    <w:ind w:right="-80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71B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>Chef de poste :</w:t>
                  </w:r>
                  <w:r w:rsidRPr="005C2E7F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Coopérative,</w:t>
                  </w:r>
                  <w:r w:rsidRPr="0032171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171B">
                    <w:rPr>
                      <w:rFonts w:ascii="Arial" w:hAnsi="Arial" w:cs="Arial"/>
                      <w:i/>
                      <w:sz w:val="18"/>
                      <w:szCs w:val="18"/>
                    </w:rPr>
                    <w:t>Domagné</w:t>
                  </w:r>
                  <w:proofErr w:type="spellEnd"/>
                  <w:r w:rsidRPr="0032171B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  <w:p w:rsidR="008D5A94" w:rsidRPr="005C2E7F" w:rsidRDefault="008D5A94" w:rsidP="008C0B98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2E7F">
                    <w:rPr>
                      <w:rFonts w:ascii="Arial" w:hAnsi="Arial" w:cs="Arial"/>
                      <w:sz w:val="18"/>
                      <w:szCs w:val="18"/>
                    </w:rPr>
                    <w:t>Gestion des approvisionnements, contrôle qualité, maintien des object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ifs de production, management, t</w:t>
                  </w:r>
                  <w:r w:rsidRPr="005C2E7F">
                    <w:rPr>
                      <w:rFonts w:ascii="Arial" w:hAnsi="Arial" w:cs="Arial"/>
                      <w:sz w:val="18"/>
                      <w:szCs w:val="18"/>
                    </w:rPr>
                    <w:t>ransfo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rmation des matières premières.</w:t>
                  </w:r>
                </w:p>
                <w:p w:rsidR="008D5A94" w:rsidRPr="003546E7" w:rsidRDefault="008D5A94" w:rsidP="008C0B98">
                  <w:pPr>
                    <w:pStyle w:val="Defaul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8D5A94" w:rsidRPr="0032171B" w:rsidRDefault="008D5A94" w:rsidP="008C0B98">
                  <w:pPr>
                    <w:pStyle w:val="Defaul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2171B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>Création d’entreprise dans le secteur du bâtiment</w:t>
                  </w:r>
                </w:p>
                <w:p w:rsidR="008D5A94" w:rsidRPr="005C2E7F" w:rsidRDefault="008D5A94" w:rsidP="008C0B98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2E7F">
                    <w:rPr>
                      <w:rFonts w:ascii="Arial" w:hAnsi="Arial" w:cs="Arial"/>
                      <w:sz w:val="18"/>
                      <w:szCs w:val="18"/>
                    </w:rPr>
                    <w:t xml:space="preserve">Prospection, argumentation, négociation </w:t>
                  </w:r>
                </w:p>
                <w:p w:rsidR="008D5A94" w:rsidRPr="005C2E7F" w:rsidRDefault="008D5A94" w:rsidP="008C0B98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2E7F">
                    <w:rPr>
                      <w:rFonts w:ascii="Arial" w:hAnsi="Arial" w:cs="Arial"/>
                      <w:sz w:val="18"/>
                      <w:szCs w:val="18"/>
                    </w:rPr>
                    <w:t>Suivi client, relance, devis, facture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 / </w:t>
                  </w:r>
                  <w:r w:rsidRPr="005C2E7F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excellent contact clientèle</w:t>
                  </w:r>
                  <w:r w:rsidR="009B799C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particuliers, </w:t>
                  </w:r>
                  <w:r w:rsidR="00A165EC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professio</w:t>
                  </w:r>
                  <w:r w:rsidR="006C4ABA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n</w:t>
                  </w:r>
                  <w:r w:rsidR="00A165EC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nel</w:t>
                  </w:r>
                  <w:r w:rsidR="009B799C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="00E3717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management</w:t>
                  </w:r>
                  <w:r w:rsidR="00E3717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  <w:r w:rsidRPr="005C2E7F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sens du conseil</w:t>
                  </w:r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:rsidR="008D5A94" w:rsidRPr="00F90C8A" w:rsidRDefault="008D5A94" w:rsidP="008C0B98">
                  <w:pPr>
                    <w:pStyle w:val="Defaul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90C8A">
                    <w:rPr>
                      <w:rFonts w:ascii="Arial" w:hAnsi="Arial" w:cs="Arial"/>
                      <w:i/>
                      <w:sz w:val="18"/>
                      <w:szCs w:val="18"/>
                    </w:rPr>
                    <w:t>Réf. ch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antiers/clients: </w:t>
                  </w:r>
                  <w:r w:rsidRPr="00F90C8A">
                    <w:rPr>
                      <w:rFonts w:ascii="Arial" w:hAnsi="Arial" w:cs="Arial"/>
                      <w:i/>
                      <w:sz w:val="18"/>
                      <w:szCs w:val="18"/>
                    </w:rPr>
                    <w:t>Quille Con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struction, Groupe Legendre, ERDF, D</w:t>
                  </w:r>
                  <w:r w:rsidRPr="00F90C8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arty, Lycée De La Salle </w:t>
                  </w:r>
                  <w:proofErr w:type="spellStart"/>
                  <w:r w:rsidRPr="00F90C8A">
                    <w:rPr>
                      <w:rFonts w:ascii="Arial" w:hAnsi="Arial" w:cs="Arial"/>
                      <w:i/>
                      <w:sz w:val="18"/>
                      <w:szCs w:val="18"/>
                    </w:rPr>
                    <w:t>etc</w:t>
                  </w:r>
                  <w:proofErr w:type="spellEnd"/>
                  <w:r w:rsidRPr="00F90C8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… </w:t>
                  </w:r>
                </w:p>
                <w:p w:rsidR="008D5A94" w:rsidRPr="005C2E7F" w:rsidRDefault="008D5A94" w:rsidP="008C0B98">
                  <w:pPr>
                    <w:pStyle w:val="Defaul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8D5A94" w:rsidRPr="00634E50" w:rsidRDefault="008D5A94" w:rsidP="008C0B98">
                  <w:pPr>
                    <w:pStyle w:val="Default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8D5A94" w:rsidRPr="0032171B" w:rsidRDefault="008D5A94" w:rsidP="008C0B98">
                  <w:pPr>
                    <w:pStyle w:val="Defaul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2171B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>Façadier :</w:t>
                  </w:r>
                  <w:r w:rsidRPr="005C2E7F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32171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Groupe LEGENDRE à </w:t>
                  </w:r>
                  <w:proofErr w:type="spellStart"/>
                  <w:r w:rsidRPr="0032171B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Vern</w:t>
                  </w:r>
                  <w:proofErr w:type="spellEnd"/>
                  <w:r w:rsidRPr="0032171B">
                    <w:rPr>
                      <w:rFonts w:ascii="Arial" w:hAnsi="Arial" w:cs="Arial"/>
                      <w:i/>
                      <w:sz w:val="18"/>
                      <w:szCs w:val="18"/>
                    </w:rPr>
                    <w:t>-sur-Seiche.</w:t>
                  </w:r>
                </w:p>
                <w:p w:rsidR="008D5A94" w:rsidRPr="005C2E7F" w:rsidRDefault="008D5A94" w:rsidP="008C0B98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2E7F">
                    <w:rPr>
                      <w:rFonts w:ascii="Arial" w:hAnsi="Arial" w:cs="Arial"/>
                      <w:sz w:val="18"/>
                      <w:szCs w:val="18"/>
                    </w:rPr>
                    <w:t xml:space="preserve">Ecoute du client, prise en main, suivi du dossier et réalisation des ravalements, enduit projeté et peinture. </w:t>
                  </w:r>
                </w:p>
              </w:tc>
            </w:tr>
            <w:tr w:rsidR="008D5A94" w:rsidRPr="005C2E7F" w:rsidTr="008C0B98">
              <w:trPr>
                <w:trHeight w:val="347"/>
              </w:trPr>
              <w:tc>
                <w:tcPr>
                  <w:tcW w:w="3007" w:type="dxa"/>
                </w:tcPr>
                <w:p w:rsidR="008D5A94" w:rsidRDefault="008D5A94" w:rsidP="008C0B98">
                  <w:pPr>
                    <w:pStyle w:val="Default"/>
                    <w:rPr>
                      <w:b/>
                      <w:bCs/>
                      <w:color w:val="727CA3"/>
                      <w:sz w:val="20"/>
                      <w:szCs w:val="20"/>
                    </w:rPr>
                  </w:pPr>
                </w:p>
                <w:p w:rsidR="008D5A94" w:rsidRDefault="008D5A94" w:rsidP="008C0B98">
                  <w:pPr>
                    <w:pStyle w:val="Default"/>
                    <w:rPr>
                      <w:b/>
                      <w:bCs/>
                      <w:color w:val="727CA3"/>
                      <w:sz w:val="20"/>
                      <w:szCs w:val="20"/>
                    </w:rPr>
                  </w:pPr>
                </w:p>
                <w:p w:rsidR="008D5A94" w:rsidRPr="00F90C8A" w:rsidRDefault="008D5A94" w:rsidP="008C0B98">
                  <w:pPr>
                    <w:pStyle w:val="Default"/>
                    <w:rPr>
                      <w:b/>
                      <w:bCs/>
                      <w:color w:val="727CA3"/>
                      <w:sz w:val="20"/>
                      <w:szCs w:val="20"/>
                    </w:rPr>
                  </w:pPr>
                  <w:r w:rsidRPr="00F90C8A">
                    <w:rPr>
                      <w:b/>
                      <w:bCs/>
                      <w:color w:val="727CA3"/>
                      <w:sz w:val="20"/>
                      <w:szCs w:val="20"/>
                    </w:rPr>
                    <w:t xml:space="preserve">Novembre 2003 à Février 2007 </w:t>
                  </w:r>
                </w:p>
              </w:tc>
              <w:tc>
                <w:tcPr>
                  <w:tcW w:w="7117" w:type="dxa"/>
                </w:tcPr>
                <w:p w:rsidR="008D5A94" w:rsidRPr="005C2E7F" w:rsidRDefault="008D5A94" w:rsidP="008C0B98">
                  <w:pPr>
                    <w:pStyle w:val="Defaul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8D5A94" w:rsidRDefault="008D5A94" w:rsidP="008C0B98">
                  <w:pPr>
                    <w:pStyle w:val="Defaul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</w:p>
                <w:p w:rsidR="008D5A94" w:rsidRPr="005C2E7F" w:rsidRDefault="008D5A94" w:rsidP="008C0B98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71B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>Chef d’équipe :</w:t>
                  </w:r>
                  <w:r w:rsidRPr="005C2E7F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CR2M, </w:t>
                  </w:r>
                  <w:proofErr w:type="spellStart"/>
                  <w:r w:rsidRPr="0032171B">
                    <w:rPr>
                      <w:rFonts w:ascii="Arial" w:hAnsi="Arial" w:cs="Arial"/>
                      <w:i/>
                      <w:sz w:val="18"/>
                      <w:szCs w:val="18"/>
                    </w:rPr>
                    <w:t>Noyal</w:t>
                  </w:r>
                  <w:proofErr w:type="spellEnd"/>
                  <w:r w:rsidRPr="0032171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Châtillon sur Seiche.</w:t>
                  </w:r>
                  <w:r w:rsidRPr="005C2E7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8D5A94" w:rsidRPr="005C2E7F" w:rsidRDefault="008D5A94" w:rsidP="008C0B98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2E7F">
                    <w:rPr>
                      <w:rFonts w:ascii="Arial" w:hAnsi="Arial" w:cs="Arial"/>
                      <w:sz w:val="18"/>
                      <w:szCs w:val="18"/>
                    </w:rPr>
                    <w:t xml:space="preserve">Encadrement de deux équipiers, ouverture sur voirie pour EDF-GDF, prise en main des dossiers, gestion des travaux à réaliser. </w:t>
                  </w:r>
                </w:p>
              </w:tc>
            </w:tr>
            <w:tr w:rsidR="008D5A94" w:rsidRPr="005C2E7F" w:rsidTr="008C0B98">
              <w:trPr>
                <w:trHeight w:val="221"/>
              </w:trPr>
              <w:tc>
                <w:tcPr>
                  <w:tcW w:w="3007" w:type="dxa"/>
                </w:tcPr>
                <w:p w:rsidR="008D5A94" w:rsidRPr="00F90C8A" w:rsidRDefault="008D5A94" w:rsidP="008C0B98">
                  <w:pPr>
                    <w:pStyle w:val="Default"/>
                    <w:rPr>
                      <w:b/>
                      <w:bCs/>
                      <w:color w:val="727CA3"/>
                      <w:sz w:val="20"/>
                      <w:szCs w:val="20"/>
                    </w:rPr>
                  </w:pPr>
                </w:p>
                <w:p w:rsidR="008D5A94" w:rsidRDefault="008D5A94" w:rsidP="008C0B98">
                  <w:pPr>
                    <w:pStyle w:val="Default"/>
                    <w:rPr>
                      <w:b/>
                      <w:bCs/>
                      <w:color w:val="727CA3"/>
                      <w:sz w:val="20"/>
                      <w:szCs w:val="20"/>
                    </w:rPr>
                  </w:pPr>
                </w:p>
                <w:p w:rsidR="008D5A94" w:rsidRPr="00F90C8A" w:rsidRDefault="008D5A94" w:rsidP="008C0B98">
                  <w:pPr>
                    <w:pStyle w:val="Default"/>
                    <w:rPr>
                      <w:color w:val="727CA3"/>
                      <w:sz w:val="20"/>
                      <w:szCs w:val="20"/>
                    </w:rPr>
                  </w:pPr>
                  <w:r w:rsidRPr="00F90C8A">
                    <w:rPr>
                      <w:b/>
                      <w:bCs/>
                      <w:color w:val="727CA3"/>
                      <w:sz w:val="20"/>
                      <w:szCs w:val="20"/>
                    </w:rPr>
                    <w:t xml:space="preserve">Avril 2003 à Octobre 2003 </w:t>
                  </w:r>
                </w:p>
              </w:tc>
              <w:tc>
                <w:tcPr>
                  <w:tcW w:w="7117" w:type="dxa"/>
                </w:tcPr>
                <w:p w:rsidR="008D5A94" w:rsidRPr="005C2E7F" w:rsidRDefault="008D5A94" w:rsidP="008C0B98">
                  <w:pPr>
                    <w:pStyle w:val="Defaul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8D5A94" w:rsidRPr="0032171B" w:rsidRDefault="008D5A94" w:rsidP="008C0B98">
                  <w:pPr>
                    <w:pStyle w:val="Default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8D5A94" w:rsidRPr="005C2E7F" w:rsidRDefault="008D5A94" w:rsidP="008C0B98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71B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>Conducteur chargeuse :</w:t>
                  </w:r>
                  <w:r w:rsidRPr="005C2E7F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Coopérative,</w:t>
                  </w:r>
                  <w:r w:rsidRPr="0032171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171B">
                    <w:rPr>
                      <w:rFonts w:ascii="Arial" w:hAnsi="Arial" w:cs="Arial"/>
                      <w:i/>
                      <w:sz w:val="18"/>
                      <w:szCs w:val="18"/>
                    </w:rPr>
                    <w:t>Domagné</w:t>
                  </w:r>
                  <w:proofErr w:type="spellEnd"/>
                  <w:r w:rsidRPr="0032171B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  <w:p w:rsidR="008D5A94" w:rsidRPr="005C2E7F" w:rsidRDefault="008D5A94" w:rsidP="008C0B98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2E7F">
                    <w:rPr>
                      <w:rFonts w:ascii="Arial" w:hAnsi="Arial" w:cs="Arial"/>
                      <w:sz w:val="18"/>
                      <w:szCs w:val="18"/>
                    </w:rPr>
                    <w:t xml:space="preserve">Alimentation de l’installation en matière première. </w:t>
                  </w:r>
                </w:p>
              </w:tc>
            </w:tr>
            <w:tr w:rsidR="008D5A94" w:rsidRPr="005C2E7F" w:rsidTr="008C0B98">
              <w:trPr>
                <w:trHeight w:val="483"/>
              </w:trPr>
              <w:tc>
                <w:tcPr>
                  <w:tcW w:w="3007" w:type="dxa"/>
                </w:tcPr>
                <w:p w:rsidR="008D5A94" w:rsidRDefault="008D5A94" w:rsidP="008C0B98">
                  <w:pPr>
                    <w:pStyle w:val="Default"/>
                    <w:rPr>
                      <w:b/>
                      <w:bCs/>
                      <w:color w:val="727CA3"/>
                      <w:sz w:val="20"/>
                      <w:szCs w:val="20"/>
                    </w:rPr>
                  </w:pPr>
                </w:p>
                <w:p w:rsidR="008D5A94" w:rsidRPr="00A165EC" w:rsidRDefault="008D5A94" w:rsidP="008C0B98">
                  <w:pPr>
                    <w:pStyle w:val="Default"/>
                    <w:rPr>
                      <w:b/>
                      <w:bCs/>
                      <w:color w:val="727CA3"/>
                      <w:sz w:val="16"/>
                      <w:szCs w:val="16"/>
                    </w:rPr>
                  </w:pPr>
                </w:p>
                <w:p w:rsidR="008D5A94" w:rsidRPr="00F90C8A" w:rsidRDefault="008D5A94" w:rsidP="008C0B98">
                  <w:pPr>
                    <w:pStyle w:val="Default"/>
                    <w:rPr>
                      <w:color w:val="727CA3"/>
                      <w:sz w:val="20"/>
                      <w:szCs w:val="20"/>
                    </w:rPr>
                  </w:pPr>
                  <w:r w:rsidRPr="00F90C8A">
                    <w:rPr>
                      <w:b/>
                      <w:bCs/>
                      <w:color w:val="727CA3"/>
                      <w:sz w:val="20"/>
                      <w:szCs w:val="20"/>
                    </w:rPr>
                    <w:t xml:space="preserve">2002 à 2003 </w:t>
                  </w:r>
                </w:p>
              </w:tc>
              <w:tc>
                <w:tcPr>
                  <w:tcW w:w="7117" w:type="dxa"/>
                </w:tcPr>
                <w:p w:rsidR="008D5A94" w:rsidRDefault="008D5A94" w:rsidP="008C0B98">
                  <w:pPr>
                    <w:pStyle w:val="Defaul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</w:p>
                <w:p w:rsidR="008D5A94" w:rsidRDefault="008D5A94" w:rsidP="008C0B98">
                  <w:pPr>
                    <w:pStyle w:val="Defaul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</w:p>
                <w:p w:rsidR="008D5A94" w:rsidRPr="005C2E7F" w:rsidRDefault="008D5A94" w:rsidP="008C0B98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71B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 xml:space="preserve">Maintenance et responsable installation mobile :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PIGEON, </w:t>
                  </w:r>
                  <w:proofErr w:type="spellStart"/>
                  <w:r w:rsidRPr="0032171B">
                    <w:rPr>
                      <w:rFonts w:ascii="Arial" w:hAnsi="Arial" w:cs="Arial"/>
                      <w:i/>
                      <w:sz w:val="18"/>
                      <w:szCs w:val="18"/>
                    </w:rPr>
                    <w:t>Louvigné</w:t>
                  </w:r>
                  <w:proofErr w:type="spellEnd"/>
                  <w:r w:rsidRPr="0032171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 Bais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8D5A94" w:rsidRPr="005C2E7F" w:rsidRDefault="008D5A94" w:rsidP="008C0B98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5C2E7F">
                    <w:rPr>
                      <w:rFonts w:ascii="Arial" w:hAnsi="Arial" w:cs="Arial"/>
                      <w:sz w:val="18"/>
                      <w:szCs w:val="18"/>
                    </w:rPr>
                    <w:t>anagement de seize personnes, approvisionnement en matière première, rapport jour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nalier.</w:t>
                  </w:r>
                </w:p>
              </w:tc>
            </w:tr>
            <w:tr w:rsidR="008D5A94" w:rsidRPr="005C2E7F" w:rsidTr="008C0B98">
              <w:trPr>
                <w:trHeight w:val="1008"/>
              </w:trPr>
              <w:tc>
                <w:tcPr>
                  <w:tcW w:w="3007" w:type="dxa"/>
                </w:tcPr>
                <w:p w:rsidR="008D5A94" w:rsidRPr="00733116" w:rsidRDefault="008D5A94" w:rsidP="008C0B98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D5A94" w:rsidRDefault="008D5A94" w:rsidP="008C0B98">
                  <w:pPr>
                    <w:pStyle w:val="Default"/>
                    <w:rPr>
                      <w:b/>
                      <w:bCs/>
                      <w:color w:val="727CA3"/>
                      <w:sz w:val="20"/>
                      <w:szCs w:val="20"/>
                    </w:rPr>
                  </w:pPr>
                </w:p>
                <w:p w:rsidR="008D5A94" w:rsidRPr="00F90C8A" w:rsidRDefault="008D5A94" w:rsidP="008C0B98">
                  <w:pPr>
                    <w:pStyle w:val="Default"/>
                    <w:rPr>
                      <w:color w:val="727CA3"/>
                      <w:sz w:val="20"/>
                      <w:szCs w:val="20"/>
                    </w:rPr>
                  </w:pPr>
                  <w:r w:rsidRPr="00F90C8A">
                    <w:rPr>
                      <w:b/>
                      <w:bCs/>
                      <w:color w:val="727CA3"/>
                      <w:sz w:val="20"/>
                      <w:szCs w:val="20"/>
                    </w:rPr>
                    <w:t xml:space="preserve">1999 à 2001 </w:t>
                  </w:r>
                </w:p>
              </w:tc>
              <w:tc>
                <w:tcPr>
                  <w:tcW w:w="7117" w:type="dxa"/>
                </w:tcPr>
                <w:p w:rsidR="008D5A94" w:rsidRDefault="008D5A94" w:rsidP="008C0B98">
                  <w:pPr>
                    <w:pStyle w:val="Defaul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8D5A94" w:rsidRPr="005C2E7F" w:rsidRDefault="008D5A94" w:rsidP="008C0B98">
                  <w:pPr>
                    <w:pStyle w:val="Defaul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8D5A94" w:rsidRPr="005C2E7F" w:rsidRDefault="008D5A94" w:rsidP="008C0B98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71B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>Mécanicien :</w:t>
                  </w:r>
                  <w:r w:rsidRPr="005C2E7F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CITROEN, </w:t>
                  </w:r>
                  <w:r w:rsidRPr="0032171B">
                    <w:rPr>
                      <w:rFonts w:ascii="Arial" w:hAnsi="Arial" w:cs="Arial"/>
                      <w:i/>
                      <w:sz w:val="18"/>
                      <w:szCs w:val="18"/>
                    </w:rPr>
                    <w:t>Chantepie.</w:t>
                  </w:r>
                </w:p>
                <w:p w:rsidR="008D5A94" w:rsidRPr="005C2E7F" w:rsidRDefault="008D5A94" w:rsidP="008C0B98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Accueil physique des clients, d</w:t>
                  </w:r>
                  <w:r w:rsidRPr="005C2E7F">
                    <w:rPr>
                      <w:rFonts w:ascii="Arial" w:hAnsi="Arial" w:cs="Arial"/>
                      <w:sz w:val="18"/>
                      <w:szCs w:val="18"/>
                    </w:rPr>
                    <w:t>iagnostic, réparation, entr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etien des véhicules automobiles.</w:t>
                  </w:r>
                </w:p>
              </w:tc>
            </w:tr>
          </w:tbl>
          <w:p w:rsidR="008D5A94" w:rsidRPr="0032171B" w:rsidRDefault="008D5A94" w:rsidP="008C0B98"/>
          <w:p w:rsidR="008D5A94" w:rsidRPr="00D87A46" w:rsidRDefault="008D5A94" w:rsidP="008C0B98">
            <w:pPr>
              <w:pStyle w:val="Section"/>
              <w:rPr>
                <w:color w:val="3E5D78"/>
                <w:sz w:val="28"/>
                <w:u w:val="single"/>
              </w:rPr>
            </w:pPr>
            <w:r w:rsidRPr="00D87A46">
              <w:rPr>
                <w:color w:val="3E5D78"/>
                <w:sz w:val="28"/>
                <w:u w:val="single"/>
              </w:rPr>
              <w:t>Cursus</w:t>
            </w:r>
          </w:p>
          <w:p w:rsidR="008D5A94" w:rsidRDefault="008D5A94" w:rsidP="008C0B98">
            <w:pPr>
              <w:pStyle w:val="Sous-section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Niveau BTS T</w:t>
            </w:r>
            <w:r w:rsidRPr="00D87A46">
              <w:rPr>
                <w:rFonts w:ascii="Arial" w:hAnsi="Arial" w:cs="Arial"/>
                <w:b w:val="0"/>
                <w:color w:val="000000"/>
              </w:rPr>
              <w:t xml:space="preserve">echnico-commercial. </w:t>
            </w:r>
          </w:p>
          <w:p w:rsidR="008D5A94" w:rsidRPr="00D87A46" w:rsidRDefault="008D5A94" w:rsidP="008C0B98">
            <w:pPr>
              <w:pStyle w:val="Sous-section"/>
              <w:rPr>
                <w:rFonts w:ascii="Arial" w:hAnsi="Arial" w:cs="Arial"/>
                <w:b w:val="0"/>
                <w:color w:val="000000"/>
              </w:rPr>
            </w:pPr>
            <w:r w:rsidRPr="00D87A46">
              <w:rPr>
                <w:rFonts w:ascii="Arial" w:hAnsi="Arial" w:cs="Arial"/>
                <w:b w:val="0"/>
                <w:color w:val="000000"/>
              </w:rPr>
              <w:t>Obtention du CAP au BAC PRO maintenance des véhicules.</w:t>
            </w:r>
          </w:p>
          <w:p w:rsidR="008D5A94" w:rsidRPr="00847A46" w:rsidRDefault="008D5A94" w:rsidP="008C0B98">
            <w:pPr>
              <w:spacing w:after="0" w:line="240" w:lineRule="auto"/>
            </w:pPr>
          </w:p>
          <w:p w:rsidR="008D5A94" w:rsidRPr="00D87A46" w:rsidRDefault="008D5A94" w:rsidP="008C0B98">
            <w:pPr>
              <w:pStyle w:val="Section"/>
              <w:rPr>
                <w:color w:val="3E5D78"/>
                <w:sz w:val="28"/>
                <w:u w:val="single"/>
              </w:rPr>
            </w:pPr>
            <w:r w:rsidRPr="00D87A46">
              <w:rPr>
                <w:color w:val="3E5D78"/>
                <w:sz w:val="28"/>
                <w:u w:val="single"/>
              </w:rPr>
              <w:t>Compétences</w:t>
            </w:r>
          </w:p>
          <w:p w:rsidR="008D5A94" w:rsidRPr="0032171B" w:rsidRDefault="008D5A94" w:rsidP="008C0B98">
            <w:pPr>
              <w:pStyle w:val="Listepuces"/>
              <w:rPr>
                <w:rFonts w:ascii="Arial" w:hAnsi="Arial" w:cs="Arial"/>
                <w:sz w:val="18"/>
              </w:rPr>
            </w:pPr>
            <w:r w:rsidRPr="0032171B">
              <w:rPr>
                <w:rFonts w:ascii="Arial" w:hAnsi="Arial" w:cs="Arial"/>
                <w:sz w:val="18"/>
              </w:rPr>
              <w:t xml:space="preserve">Analyses et relevés sur terrain (accès, métrés, </w:t>
            </w:r>
            <w:proofErr w:type="spellStart"/>
            <w:r w:rsidRPr="0032171B">
              <w:rPr>
                <w:rFonts w:ascii="Arial" w:hAnsi="Arial" w:cs="Arial"/>
                <w:sz w:val="18"/>
              </w:rPr>
              <w:t>etc</w:t>
            </w:r>
            <w:proofErr w:type="spellEnd"/>
            <w:r w:rsidRPr="0032171B">
              <w:rPr>
                <w:rFonts w:ascii="Arial" w:hAnsi="Arial" w:cs="Arial"/>
                <w:sz w:val="18"/>
              </w:rPr>
              <w:t>…).</w:t>
            </w:r>
          </w:p>
          <w:p w:rsidR="008D5A94" w:rsidRPr="0032171B" w:rsidRDefault="008D5A94" w:rsidP="008C0B98">
            <w:pPr>
              <w:pStyle w:val="Listepuces"/>
              <w:rPr>
                <w:rFonts w:ascii="Arial" w:hAnsi="Arial" w:cs="Arial"/>
                <w:sz w:val="18"/>
              </w:rPr>
            </w:pPr>
            <w:r w:rsidRPr="0032171B">
              <w:rPr>
                <w:rFonts w:ascii="Arial" w:hAnsi="Arial" w:cs="Arial"/>
                <w:sz w:val="18"/>
              </w:rPr>
              <w:t xml:space="preserve">Maitrise du logiciel </w:t>
            </w:r>
            <w:proofErr w:type="spellStart"/>
            <w:r w:rsidRPr="0032171B">
              <w:rPr>
                <w:rFonts w:ascii="Arial" w:hAnsi="Arial" w:cs="Arial"/>
                <w:sz w:val="18"/>
              </w:rPr>
              <w:t>ebp</w:t>
            </w:r>
            <w:proofErr w:type="spellEnd"/>
            <w:r w:rsidRPr="0032171B">
              <w:rPr>
                <w:rFonts w:ascii="Arial" w:hAnsi="Arial" w:cs="Arial"/>
                <w:sz w:val="18"/>
              </w:rPr>
              <w:t xml:space="preserve"> devis-facturation, Word.</w:t>
            </w:r>
          </w:p>
          <w:p w:rsidR="008D5A94" w:rsidRPr="0032171B" w:rsidRDefault="008D5A94" w:rsidP="008C0B98">
            <w:pPr>
              <w:pStyle w:val="Listepuces"/>
              <w:rPr>
                <w:rFonts w:ascii="Arial" w:hAnsi="Arial" w:cs="Arial"/>
                <w:sz w:val="18"/>
              </w:rPr>
            </w:pPr>
            <w:r w:rsidRPr="0032171B">
              <w:rPr>
                <w:rFonts w:ascii="Arial" w:hAnsi="Arial" w:cs="Arial"/>
                <w:sz w:val="18"/>
              </w:rPr>
              <w:t xml:space="preserve">Fortes connaissances générales du bâtiment et automobile. </w:t>
            </w:r>
          </w:p>
          <w:p w:rsidR="008D5A94" w:rsidRPr="00847A46" w:rsidRDefault="008D5A94" w:rsidP="008C0B98">
            <w:pPr>
              <w:pStyle w:val="Listepuces"/>
            </w:pPr>
            <w:r w:rsidRPr="0032171B">
              <w:rPr>
                <w:rFonts w:ascii="Arial" w:hAnsi="Arial" w:cs="Arial"/>
                <w:sz w:val="18"/>
              </w:rPr>
              <w:t>Prise d’initiative, autonomie et rigueur.</w:t>
            </w:r>
          </w:p>
        </w:tc>
      </w:tr>
    </w:tbl>
    <w:p w:rsidR="008D5A94" w:rsidRPr="00847A46" w:rsidRDefault="008D5A94" w:rsidP="008D5A94">
      <w:pPr>
        <w:spacing w:after="0"/>
        <w:rPr>
          <w:vanish/>
        </w:rPr>
      </w:pPr>
    </w:p>
    <w:p w:rsidR="008D5A94" w:rsidRDefault="008D5A94" w:rsidP="008D5A94"/>
    <w:p w:rsidR="00923DD5" w:rsidRDefault="00923DD5"/>
    <w:sectPr w:rsidR="00923DD5" w:rsidSect="009576C4">
      <w:headerReference w:type="even" r:id="rId9"/>
      <w:headerReference w:type="default" r:id="rId10"/>
      <w:footerReference w:type="even" r:id="rId11"/>
      <w:footerReference w:type="default" r:id="rId12"/>
      <w:pgSz w:w="11907" w:h="16839"/>
      <w:pgMar w:top="1418" w:right="1418" w:bottom="28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DC" w:rsidRDefault="00A223DC" w:rsidP="008D190E">
      <w:pPr>
        <w:spacing w:after="0" w:line="240" w:lineRule="auto"/>
      </w:pPr>
      <w:r>
        <w:separator/>
      </w:r>
    </w:p>
  </w:endnote>
  <w:endnote w:type="continuationSeparator" w:id="0">
    <w:p w:rsidR="00A223DC" w:rsidRDefault="00A223DC" w:rsidP="008D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53" w:rsidRDefault="00023A85">
    <w:pPr>
      <w:pStyle w:val="Pieddepagegauche"/>
    </w:pPr>
    <w:r w:rsidRPr="00847A46">
      <w:rPr>
        <w:color w:val="9FB8CD"/>
      </w:rPr>
      <w:sym w:font="Wingdings 3" w:char="F07D"/>
    </w:r>
    <w:r>
      <w:t xml:space="preserve"> Page </w:t>
    </w:r>
    <w:r w:rsidR="00101169">
      <w:fldChar w:fldCharType="begin"/>
    </w:r>
    <w:r>
      <w:instrText xml:space="preserve"> PAGE  \* Arabic  \* MERGEFORMAT </w:instrText>
    </w:r>
    <w:r w:rsidR="00101169">
      <w:fldChar w:fldCharType="separate"/>
    </w:r>
    <w:r>
      <w:rPr>
        <w:noProof/>
      </w:rPr>
      <w:t>2</w:t>
    </w:r>
    <w:r w:rsidR="00101169">
      <w:rPr>
        <w:noProof/>
      </w:rPr>
      <w:fldChar w:fldCharType="end"/>
    </w:r>
    <w:r>
      <w:t xml:space="preserve"> | [Tapez votre numéro de téléphone]</w:t>
    </w:r>
  </w:p>
  <w:p w:rsidR="00D57B53" w:rsidRDefault="00A223D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53" w:rsidRDefault="00023A85">
    <w:pPr>
      <w:pStyle w:val="Pieddepagedroit"/>
    </w:pPr>
    <w:r w:rsidRPr="00847A46">
      <w:rPr>
        <w:color w:val="9FB8CD"/>
      </w:rPr>
      <w:sym w:font="Wingdings 3" w:char="F07D"/>
    </w:r>
    <w:r>
      <w:t xml:space="preserve"> Page </w:t>
    </w:r>
    <w:r w:rsidR="00101169">
      <w:fldChar w:fldCharType="begin"/>
    </w:r>
    <w:r>
      <w:instrText xml:space="preserve"> PAGE  \* Arabic  \* MERGEFORMAT </w:instrText>
    </w:r>
    <w:r w:rsidR="00101169">
      <w:fldChar w:fldCharType="separate"/>
    </w:r>
    <w:r>
      <w:rPr>
        <w:noProof/>
      </w:rPr>
      <w:t>3</w:t>
    </w:r>
    <w:r w:rsidR="00101169">
      <w:rPr>
        <w:noProof/>
      </w:rPr>
      <w:fldChar w:fldCharType="end"/>
    </w:r>
    <w:r>
      <w:t xml:space="preserve"> | [Tapez votre adresse de messagerie]</w:t>
    </w:r>
  </w:p>
  <w:p w:rsidR="00D57B53" w:rsidRDefault="00A223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DC" w:rsidRDefault="00A223DC" w:rsidP="008D190E">
      <w:pPr>
        <w:spacing w:after="0" w:line="240" w:lineRule="auto"/>
      </w:pPr>
      <w:r>
        <w:separator/>
      </w:r>
    </w:p>
  </w:footnote>
  <w:footnote w:type="continuationSeparator" w:id="0">
    <w:p w:rsidR="00A223DC" w:rsidRDefault="00A223DC" w:rsidP="008D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53" w:rsidRDefault="00023A85" w:rsidP="00FC49B9">
    <w:pPr>
      <w:pStyle w:val="En-ttegauche"/>
    </w:pPr>
    <w:r w:rsidRPr="00847A46">
      <w:rPr>
        <w:color w:val="9FB8CD"/>
      </w:rPr>
      <w:sym w:font="Wingdings 3" w:char="F07D"/>
    </w:r>
    <w:r>
      <w:t xml:space="preserve"> C.V. : [Tapez le nom de l'auteur]</w:t>
    </w:r>
  </w:p>
  <w:p w:rsidR="00D57B53" w:rsidRDefault="00A223D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53" w:rsidRDefault="00023A85">
    <w:pPr>
      <w:pStyle w:val="En-ttedroit"/>
      <w:jc w:val="left"/>
    </w:pPr>
    <w:r w:rsidRPr="00847A46">
      <w:rPr>
        <w:color w:val="9FB8CD"/>
      </w:rPr>
      <w:sym w:font="Wingdings 3" w:char="F07D"/>
    </w:r>
    <w:r>
      <w:t xml:space="preserve"> C.V. : [Tapez le nom de l'auteur]</w:t>
    </w:r>
  </w:p>
  <w:p w:rsidR="00D57B53" w:rsidRDefault="00A223D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BABF36"/>
    <w:lvl w:ilvl="0">
      <w:start w:val="1"/>
      <w:numFmt w:val="bullet"/>
      <w:pStyle w:val="Listepuc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A94"/>
    <w:rsid w:val="00023A85"/>
    <w:rsid w:val="00027235"/>
    <w:rsid w:val="00101169"/>
    <w:rsid w:val="001D3481"/>
    <w:rsid w:val="006C4ABA"/>
    <w:rsid w:val="007A5CC8"/>
    <w:rsid w:val="008D190E"/>
    <w:rsid w:val="008D5A94"/>
    <w:rsid w:val="00923DD5"/>
    <w:rsid w:val="009B799C"/>
    <w:rsid w:val="00A165EC"/>
    <w:rsid w:val="00A223DC"/>
    <w:rsid w:val="00AB515C"/>
    <w:rsid w:val="00E3717D"/>
    <w:rsid w:val="00FE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94"/>
    <w:rPr>
      <w:rFonts w:ascii="Gill Sans MT" w:eastAsia="Times New Roman" w:hAnsi="Gill Sans MT" w:cs="Times New Roman"/>
      <w:color w:val="000000"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5A94"/>
    <w:pPr>
      <w:tabs>
        <w:tab w:val="center" w:pos="4320"/>
        <w:tab w:val="right" w:pos="8640"/>
      </w:tabs>
    </w:pPr>
    <w:rPr>
      <w:rFonts w:eastAsia="Gill Sans MT"/>
    </w:rPr>
  </w:style>
  <w:style w:type="character" w:customStyle="1" w:styleId="En-tteCar">
    <w:name w:val="En-tête Car"/>
    <w:basedOn w:val="Policepardfaut"/>
    <w:link w:val="En-tte"/>
    <w:uiPriority w:val="99"/>
    <w:rsid w:val="008D5A94"/>
    <w:rPr>
      <w:rFonts w:ascii="Gill Sans MT" w:eastAsia="Gill Sans MT" w:hAnsi="Gill Sans MT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D5A94"/>
    <w:pPr>
      <w:tabs>
        <w:tab w:val="center" w:pos="4320"/>
        <w:tab w:val="right" w:pos="8640"/>
      </w:tabs>
    </w:pPr>
    <w:rPr>
      <w:rFonts w:eastAsia="Gill Sans MT"/>
    </w:rPr>
  </w:style>
  <w:style w:type="character" w:customStyle="1" w:styleId="PieddepageCar">
    <w:name w:val="Pied de page Car"/>
    <w:basedOn w:val="Policepardfaut"/>
    <w:link w:val="Pieddepage"/>
    <w:uiPriority w:val="99"/>
    <w:rsid w:val="008D5A94"/>
    <w:rPr>
      <w:rFonts w:ascii="Gill Sans MT" w:eastAsia="Gill Sans MT" w:hAnsi="Gill Sans MT" w:cs="Times New Roman"/>
      <w:color w:val="000000"/>
      <w:sz w:val="20"/>
      <w:szCs w:val="20"/>
    </w:rPr>
  </w:style>
  <w:style w:type="paragraph" w:styleId="Listepuces">
    <w:name w:val="List Bullet"/>
    <w:basedOn w:val="Normal"/>
    <w:uiPriority w:val="36"/>
    <w:unhideWhenUsed/>
    <w:qFormat/>
    <w:rsid w:val="008D5A94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Textesection"/>
    <w:uiPriority w:val="1"/>
    <w:qFormat/>
    <w:rsid w:val="008D5A94"/>
    <w:pPr>
      <w:spacing w:after="120" w:line="240" w:lineRule="auto"/>
      <w:contextualSpacing/>
    </w:pPr>
    <w:rPr>
      <w:rFonts w:ascii="Bookman Old Style" w:hAnsi="Bookman Old Style"/>
      <w:b/>
      <w:bCs/>
      <w:color w:val="9FB8CD"/>
      <w:sz w:val="24"/>
      <w:szCs w:val="24"/>
    </w:rPr>
  </w:style>
  <w:style w:type="paragraph" w:customStyle="1" w:styleId="Sous-section">
    <w:name w:val="Sous-section"/>
    <w:basedOn w:val="Normal"/>
    <w:link w:val="Textesous-section"/>
    <w:uiPriority w:val="3"/>
    <w:qFormat/>
    <w:rsid w:val="008D5A94"/>
    <w:pPr>
      <w:spacing w:before="40" w:after="80" w:line="240" w:lineRule="auto"/>
    </w:pPr>
    <w:rPr>
      <w:rFonts w:ascii="Bookman Old Style" w:hAnsi="Bookman Old Style"/>
      <w:b/>
      <w:bCs/>
      <w:color w:val="727CA3"/>
      <w:sz w:val="18"/>
      <w:szCs w:val="18"/>
    </w:rPr>
  </w:style>
  <w:style w:type="character" w:styleId="Lienhypertexte">
    <w:name w:val="Hyperlink"/>
    <w:uiPriority w:val="99"/>
    <w:unhideWhenUsed/>
    <w:rsid w:val="008D5A94"/>
    <w:rPr>
      <w:color w:val="B292CA"/>
      <w:u w:val="single"/>
    </w:rPr>
  </w:style>
  <w:style w:type="character" w:customStyle="1" w:styleId="Textesection">
    <w:name w:val="Texte section"/>
    <w:link w:val="Section"/>
    <w:uiPriority w:val="1"/>
    <w:rsid w:val="008D5A94"/>
    <w:rPr>
      <w:rFonts w:ascii="Bookman Old Style" w:eastAsia="Times New Roman" w:hAnsi="Bookman Old Style" w:cs="Times New Roman"/>
      <w:b/>
      <w:bCs/>
      <w:color w:val="9FB8CD"/>
      <w:sz w:val="24"/>
      <w:szCs w:val="24"/>
    </w:rPr>
  </w:style>
  <w:style w:type="character" w:customStyle="1" w:styleId="Textesous-section">
    <w:name w:val="Texte sous-section"/>
    <w:link w:val="Sous-section"/>
    <w:uiPriority w:val="3"/>
    <w:rsid w:val="008D5A94"/>
    <w:rPr>
      <w:rFonts w:ascii="Bookman Old Style" w:eastAsia="Times New Roman" w:hAnsi="Bookman Old Style" w:cs="Times New Roman"/>
      <w:b/>
      <w:bCs/>
      <w:color w:val="727CA3"/>
      <w:sz w:val="18"/>
      <w:szCs w:val="18"/>
    </w:rPr>
  </w:style>
  <w:style w:type="paragraph" w:customStyle="1" w:styleId="Textedadresse">
    <w:name w:val="Texte d'adresse"/>
    <w:basedOn w:val="Sansinterligne"/>
    <w:uiPriority w:val="2"/>
    <w:qFormat/>
    <w:rsid w:val="008D5A94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</w:rPr>
  </w:style>
  <w:style w:type="paragraph" w:customStyle="1" w:styleId="En-ttegauche">
    <w:name w:val="En-tête gauche"/>
    <w:basedOn w:val="En-tte"/>
    <w:uiPriority w:val="35"/>
    <w:unhideWhenUsed/>
    <w:qFormat/>
    <w:rsid w:val="008D5A94"/>
    <w:pPr>
      <w:pBdr>
        <w:bottom w:val="dashed" w:sz="4" w:space="18" w:color="7F7F7F"/>
      </w:pBdr>
      <w:spacing w:line="396" w:lineRule="auto"/>
      <w:contextualSpacing/>
    </w:pPr>
    <w:rPr>
      <w:color w:val="7F7F7F"/>
    </w:rPr>
  </w:style>
  <w:style w:type="paragraph" w:customStyle="1" w:styleId="Pieddepagegauche">
    <w:name w:val="Pied de page gauche"/>
    <w:basedOn w:val="Normal"/>
    <w:next w:val="Sous-section"/>
    <w:uiPriority w:val="35"/>
    <w:unhideWhenUsed/>
    <w:qFormat/>
    <w:rsid w:val="008D5A94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</w:rPr>
  </w:style>
  <w:style w:type="paragraph" w:customStyle="1" w:styleId="En-ttedroit">
    <w:name w:val="En-tête droit"/>
    <w:basedOn w:val="En-tte"/>
    <w:uiPriority w:val="35"/>
    <w:unhideWhenUsed/>
    <w:qFormat/>
    <w:rsid w:val="008D5A94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/>
    </w:rPr>
  </w:style>
  <w:style w:type="paragraph" w:customStyle="1" w:styleId="Pieddepagedroit">
    <w:name w:val="Pied de page droit"/>
    <w:basedOn w:val="Pieddepage"/>
    <w:uiPriority w:val="35"/>
    <w:unhideWhenUsed/>
    <w:qFormat/>
    <w:rsid w:val="008D5A94"/>
    <w:pPr>
      <w:pBdr>
        <w:top w:val="dashed" w:sz="4" w:space="18" w:color="7F7F7F"/>
      </w:pBdr>
      <w:jc w:val="right"/>
    </w:pPr>
    <w:rPr>
      <w:color w:val="7F7F7F"/>
    </w:rPr>
  </w:style>
  <w:style w:type="paragraph" w:customStyle="1" w:styleId="Default">
    <w:name w:val="Default"/>
    <w:rsid w:val="008D5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8D5A94"/>
    <w:pPr>
      <w:spacing w:after="0" w:line="240" w:lineRule="auto"/>
    </w:pPr>
    <w:rPr>
      <w:rFonts w:ascii="Gill Sans MT" w:eastAsia="Times New Roman" w:hAnsi="Gill Sans MT" w:cs="Times New Roman"/>
      <w:color w:val="000000"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A94"/>
    <w:rPr>
      <w:rFonts w:ascii="Tahoma" w:eastAsia="Times New Roman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lilou@orang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1649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</dc:creator>
  <cp:lastModifiedBy>Fabien</cp:lastModifiedBy>
  <cp:revision>5</cp:revision>
  <dcterms:created xsi:type="dcterms:W3CDTF">2017-03-19T18:05:00Z</dcterms:created>
  <dcterms:modified xsi:type="dcterms:W3CDTF">2017-04-05T14:14:00Z</dcterms:modified>
</cp:coreProperties>
</file>