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B3" w:rsidRDefault="005D63BC" w:rsidP="00D33CB3">
      <w:pPr>
        <w:spacing w:after="0" w:line="240" w:lineRule="auto"/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</w:pPr>
      <w:bookmarkStart w:id="0" w:name="_GoBack"/>
      <w:bookmarkEnd w:id="0"/>
      <w:r w:rsidRPr="00D33CB3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Fabienne PEDRERO</w:t>
      </w:r>
    </w:p>
    <w:p w:rsidR="005C0332" w:rsidRDefault="001108E6" w:rsidP="005D63BC">
      <w:pPr>
        <w:spacing w:after="0" w:line="240" w:lineRule="auto"/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</w:pPr>
      <w:proofErr w:type="gramStart"/>
      <w:r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18 chemin de pelleport</w:t>
      </w:r>
      <w:r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ab/>
      </w:r>
      <w:r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ab/>
      </w:r>
      <w:r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ab/>
      </w:r>
      <w:r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ab/>
      </w:r>
      <w:r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ab/>
      </w:r>
      <w:r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ab/>
      </w:r>
      <w:r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ab/>
      </w:r>
      <w:r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ab/>
        <w:t xml:space="preserve">    </w:t>
      </w:r>
      <w:proofErr w:type="gramEnd"/>
      <w:r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 xml:space="preserve"> </w:t>
      </w:r>
      <w:r w:rsidR="00D33CB3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T</w:t>
      </w:r>
      <w:r w:rsidR="00D33CB3" w:rsidRPr="00D33CB3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él. : 0</w:t>
      </w:r>
      <w:r w:rsidR="005C0332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7 69 21 54 05</w:t>
      </w:r>
    </w:p>
    <w:p w:rsidR="005D63BC" w:rsidRPr="00D33CB3" w:rsidRDefault="005C0332" w:rsidP="005D63BC">
      <w:pPr>
        <w:spacing w:after="0" w:line="240" w:lineRule="auto"/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</w:pPr>
      <w:r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31</w:t>
      </w:r>
      <w:r w:rsidR="001108E6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500</w:t>
      </w:r>
      <w:r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 xml:space="preserve"> </w:t>
      </w:r>
      <w:r w:rsidR="001108E6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Toulouse</w:t>
      </w:r>
      <w:r w:rsidR="001108E6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ab/>
      </w:r>
      <w:r w:rsidR="001108E6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ab/>
      </w:r>
      <w:r w:rsidR="00D33CB3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ab/>
      </w:r>
      <w:r w:rsidR="00D33CB3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ab/>
      </w:r>
      <w:r w:rsidR="00D33CB3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ab/>
      </w:r>
      <w:r w:rsidR="00D33CB3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ab/>
      </w:r>
      <w:r w:rsidR="00D33CB3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ab/>
        <w:t xml:space="preserve">         </w:t>
      </w:r>
      <w:r w:rsidR="00D33CB3" w:rsidRPr="00D33CB3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Mail : fabi_pedrero@yahoo.fr</w:t>
      </w:r>
    </w:p>
    <w:p w:rsidR="005D63BC" w:rsidRPr="00D33CB3" w:rsidRDefault="005D63BC" w:rsidP="005D63BC">
      <w:pPr>
        <w:spacing w:after="0" w:line="240" w:lineRule="auto"/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</w:pPr>
    </w:p>
    <w:p w:rsidR="005D63BC" w:rsidRPr="00CB07C1" w:rsidRDefault="005D63BC" w:rsidP="005D63BC">
      <w:pPr>
        <w:spacing w:after="0" w:line="240" w:lineRule="auto"/>
        <w:rPr>
          <w:rFonts w:ascii="Bodoni MT" w:eastAsia="Times New Roman" w:hAnsi="Bodoni MT" w:cs="Helvetica"/>
          <w:color w:val="000000"/>
          <w:sz w:val="24"/>
          <w:szCs w:val="24"/>
          <w:lang w:eastAsia="fr-FR"/>
        </w:rPr>
      </w:pPr>
    </w:p>
    <w:p w:rsidR="005D63BC" w:rsidRDefault="005D63BC" w:rsidP="005D63BC">
      <w:pPr>
        <w:spacing w:after="0" w:line="240" w:lineRule="auto"/>
        <w:rPr>
          <w:rFonts w:ascii="Bodoni MT" w:eastAsia="Times New Roman" w:hAnsi="Bodoni MT" w:cs="Helvetica"/>
          <w:color w:val="000000"/>
          <w:sz w:val="24"/>
          <w:szCs w:val="24"/>
          <w:lang w:eastAsia="fr-FR"/>
        </w:rPr>
      </w:pPr>
    </w:p>
    <w:p w:rsidR="001108E6" w:rsidRDefault="00390532" w:rsidP="005D63BC">
      <w:pPr>
        <w:spacing w:after="0" w:line="240" w:lineRule="auto"/>
        <w:jc w:val="center"/>
        <w:rPr>
          <w:rFonts w:ascii="Bodoni MT" w:eastAsia="Times New Roman" w:hAnsi="Bodoni MT" w:cs="Helvetica"/>
          <w:b/>
          <w:smallCaps/>
          <w:color w:val="000000"/>
          <w:sz w:val="36"/>
          <w:szCs w:val="24"/>
          <w:lang w:eastAsia="fr-FR"/>
        </w:rPr>
      </w:pPr>
      <w:r>
        <w:rPr>
          <w:rFonts w:ascii="Bodoni MT" w:eastAsia="Times New Roman" w:hAnsi="Bodoni MT" w:cs="Helvetica"/>
          <w:b/>
          <w:smallCaps/>
          <w:color w:val="000000"/>
          <w:sz w:val="36"/>
          <w:szCs w:val="24"/>
          <w:lang w:eastAsia="fr-FR"/>
        </w:rPr>
        <w:t>ASSISTANTE</w:t>
      </w:r>
    </w:p>
    <w:p w:rsidR="005D63BC" w:rsidRPr="00D33CB3" w:rsidRDefault="005C0332" w:rsidP="005D63BC">
      <w:pPr>
        <w:spacing w:after="0" w:line="240" w:lineRule="auto"/>
        <w:jc w:val="center"/>
        <w:rPr>
          <w:rFonts w:ascii="Bodoni MT" w:eastAsia="Times New Roman" w:hAnsi="Bodoni MT" w:cs="Helvetica"/>
          <w:b/>
          <w:smallCaps/>
          <w:color w:val="000000"/>
          <w:sz w:val="36"/>
          <w:szCs w:val="24"/>
          <w:lang w:eastAsia="fr-FR"/>
        </w:rPr>
      </w:pPr>
      <w:r>
        <w:rPr>
          <w:rFonts w:ascii="Bodoni MT" w:eastAsia="Times New Roman" w:hAnsi="Bodoni MT" w:cs="Helvetica"/>
          <w:b/>
          <w:smallCaps/>
          <w:color w:val="000000"/>
          <w:sz w:val="36"/>
          <w:szCs w:val="24"/>
          <w:lang w:eastAsia="fr-FR"/>
        </w:rPr>
        <w:t>bilingue anglais</w:t>
      </w:r>
    </w:p>
    <w:p w:rsidR="00931E9E" w:rsidRDefault="00931E9E" w:rsidP="005D63BC">
      <w:pPr>
        <w:spacing w:after="0" w:line="240" w:lineRule="auto"/>
        <w:jc w:val="center"/>
        <w:rPr>
          <w:rFonts w:ascii="Bodoni MT" w:eastAsia="Times New Roman" w:hAnsi="Bodoni MT" w:cs="Helvetica"/>
          <w:color w:val="000000"/>
          <w:sz w:val="36"/>
          <w:szCs w:val="24"/>
          <w:lang w:eastAsia="fr-FR"/>
        </w:rPr>
      </w:pPr>
    </w:p>
    <w:p w:rsidR="00A67894" w:rsidRDefault="00A67894" w:rsidP="005D63BC">
      <w:pPr>
        <w:spacing w:after="0" w:line="240" w:lineRule="auto"/>
        <w:jc w:val="center"/>
        <w:rPr>
          <w:rFonts w:ascii="Bodoni MT" w:eastAsia="Times New Roman" w:hAnsi="Bodoni MT" w:cs="Helvetica"/>
          <w:color w:val="000000"/>
          <w:sz w:val="36"/>
          <w:szCs w:val="24"/>
          <w:lang w:eastAsia="fr-FR"/>
        </w:rPr>
      </w:pPr>
    </w:p>
    <w:p w:rsidR="005D63BC" w:rsidRPr="00CB07C1" w:rsidRDefault="005D63BC" w:rsidP="005D63BC">
      <w:pPr>
        <w:spacing w:after="0" w:line="240" w:lineRule="auto"/>
        <w:rPr>
          <w:rFonts w:ascii="Bodoni MT" w:eastAsia="Times New Roman" w:hAnsi="Bodoni MT" w:cs="Helvetica"/>
          <w:color w:val="000000"/>
          <w:sz w:val="26"/>
          <w:szCs w:val="24"/>
          <w:lang w:eastAsia="fr-FR"/>
        </w:rPr>
      </w:pPr>
    </w:p>
    <w:p w:rsidR="005D63BC" w:rsidRPr="005D63BC" w:rsidRDefault="005D63BC" w:rsidP="007E1D9C">
      <w:pPr>
        <w:pBdr>
          <w:bottom w:val="single" w:sz="4" w:space="1" w:color="auto"/>
        </w:pBdr>
        <w:spacing w:after="0" w:line="240" w:lineRule="auto"/>
        <w:rPr>
          <w:rFonts w:ascii="Bodoni MT" w:eastAsia="Times New Roman" w:hAnsi="Bodoni MT" w:cs="Helvetica"/>
          <w:color w:val="000000"/>
          <w:sz w:val="26"/>
          <w:szCs w:val="26"/>
          <w:lang w:eastAsia="fr-FR"/>
        </w:rPr>
      </w:pPr>
      <w:r w:rsidRPr="005D63BC">
        <w:rPr>
          <w:rFonts w:ascii="Bodoni MT" w:eastAsia="Times New Roman" w:hAnsi="Bodoni MT" w:cs="Helvetica"/>
          <w:color w:val="000000"/>
          <w:sz w:val="26"/>
          <w:szCs w:val="26"/>
          <w:lang w:eastAsia="fr-FR"/>
        </w:rPr>
        <w:t>EXPERIENCES PROFESSIONNELLES </w:t>
      </w:r>
    </w:p>
    <w:p w:rsidR="005D63BC" w:rsidRPr="00561BA1" w:rsidRDefault="005D63BC" w:rsidP="005D63BC">
      <w:pPr>
        <w:spacing w:after="0" w:line="240" w:lineRule="auto"/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</w:pPr>
    </w:p>
    <w:p w:rsidR="005D63BC" w:rsidRPr="00561BA1" w:rsidRDefault="005C0332" w:rsidP="005D63BC">
      <w:pPr>
        <w:spacing w:after="0" w:line="240" w:lineRule="auto"/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</w:pPr>
      <w:proofErr w:type="gramStart"/>
      <w:r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janv</w:t>
      </w:r>
      <w:proofErr w:type="gramEnd"/>
      <w:r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. 2014 / nov.</w:t>
      </w:r>
      <w:r w:rsidR="009C0FA4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 xml:space="preserve"> 2016</w:t>
      </w:r>
      <w:r w:rsidR="009C0FA4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ab/>
      </w:r>
      <w:r w:rsidR="005D63BC" w:rsidRPr="005D63BC">
        <w:rPr>
          <w:rFonts w:ascii="Bodoni MT" w:eastAsia="Times New Roman" w:hAnsi="Bodoni MT" w:cs="Helvetica"/>
          <w:b/>
          <w:iCs/>
          <w:color w:val="000000"/>
          <w:sz w:val="28"/>
          <w:szCs w:val="24"/>
          <w:lang w:eastAsia="fr-FR"/>
        </w:rPr>
        <w:t>Gérante en restauration rapide mexicaine</w:t>
      </w:r>
    </w:p>
    <w:p w:rsidR="005D63BC" w:rsidRPr="005D63BC" w:rsidRDefault="000A6D3A" w:rsidP="005D63BC">
      <w:pPr>
        <w:spacing w:after="0" w:line="240" w:lineRule="auto"/>
        <w:ind w:left="2124" w:firstLine="708"/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</w:pPr>
      <w:proofErr w:type="spellStart"/>
      <w:r w:rsidRPr="00561BA1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Mex</w:t>
      </w:r>
      <w:proofErr w:type="spellEnd"/>
      <w:r w:rsidRPr="00561BA1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 xml:space="preserve"> n' Co, Toulouse</w:t>
      </w:r>
    </w:p>
    <w:p w:rsidR="00561BA1" w:rsidRPr="00561BA1" w:rsidRDefault="005D63BC" w:rsidP="00561BA1">
      <w:pPr>
        <w:pStyle w:val="Paragraphedeliste"/>
        <w:numPr>
          <w:ilvl w:val="0"/>
          <w:numId w:val="2"/>
        </w:numPr>
        <w:spacing w:after="0" w:line="240" w:lineRule="auto"/>
        <w:ind w:left="3119" w:hanging="284"/>
        <w:jc w:val="both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  <w:r w:rsidRP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Co-gérante</w:t>
      </w:r>
      <w:r w:rsidR="00561BA1" w:rsidRP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 </w:t>
      </w:r>
      <w:r w:rsidRP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de ma propre entreprise,</w:t>
      </w:r>
      <w:r w:rsidR="00561BA1" w:rsidRP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  j'ai développé le </w:t>
      </w:r>
      <w:r w:rsidRP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projet depuis</w:t>
      </w:r>
    </w:p>
    <w:p w:rsidR="005C0332" w:rsidRDefault="005D63BC" w:rsidP="00A67894">
      <w:pPr>
        <w:pStyle w:val="Paragraphedeliste"/>
        <w:spacing w:after="0" w:line="240" w:lineRule="auto"/>
        <w:ind w:left="3119"/>
        <w:jc w:val="both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  <w:proofErr w:type="gramStart"/>
      <w:r w:rsidRP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la</w:t>
      </w:r>
      <w:proofErr w:type="gramEnd"/>
      <w:r w:rsidRP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 création de la</w:t>
      </w:r>
      <w:r w:rsidR="00561BA1" w:rsidRP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 </w:t>
      </w:r>
      <w:r w:rsidRP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SARL,</w:t>
      </w:r>
      <w:r w:rsidR="00561BA1" w:rsidRP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 </w:t>
      </w:r>
      <w:r w:rsidRP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jus</w:t>
      </w:r>
      <w:r w:rsidR="00561BA1" w:rsidRP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qu'à </w:t>
      </w:r>
      <w:r w:rsidR="00CB07C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 </w:t>
      </w:r>
      <w:r w:rsidR="00561BA1" w:rsidRP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l’</w:t>
      </w:r>
      <w:r w:rsidRP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ouverture et </w:t>
      </w:r>
      <w:r w:rsidR="00CB07C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 </w:t>
      </w:r>
      <w:r w:rsidR="00A67894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l'exploitation d</w:t>
      </w:r>
      <w:r w:rsidR="00561BA1" w:rsidRP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u</w:t>
      </w:r>
      <w:r w:rsidR="00CB07C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 </w:t>
      </w:r>
      <w:r w:rsidRPr="00CB07C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restaurant</w:t>
      </w:r>
      <w:r w:rsidR="00561BA1" w:rsidRPr="00CB07C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 au concept innovant </w:t>
      </w:r>
      <w:r w:rsidRPr="00CB07C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et inédit</w:t>
      </w:r>
      <w:r w:rsidR="005C0332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 à</w:t>
      </w:r>
      <w:r w:rsidRPr="00CB07C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 l</w:t>
      </w:r>
      <w:r w:rsidR="005C0332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'époque.</w:t>
      </w:r>
    </w:p>
    <w:p w:rsidR="005D63BC" w:rsidRDefault="001108E6" w:rsidP="00555879">
      <w:pPr>
        <w:pStyle w:val="Paragraphedeliste"/>
        <w:numPr>
          <w:ilvl w:val="0"/>
          <w:numId w:val="2"/>
        </w:numPr>
        <w:spacing w:after="0" w:line="240" w:lineRule="auto"/>
        <w:ind w:left="3119" w:hanging="284"/>
        <w:jc w:val="both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  <w:r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Elaboration des plans, ac</w:t>
      </w:r>
      <w:r w:rsidR="00555879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compagnement </w:t>
      </w:r>
      <w:r w:rsidR="00E97B46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actif d</w:t>
      </w:r>
      <w:r w:rsidR="00555879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es professionnels du bâtiment et </w:t>
      </w:r>
      <w:r w:rsidR="00E23658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travaux de</w:t>
      </w:r>
      <w:r w:rsidR="00555879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 </w:t>
      </w:r>
      <w:r w:rsidR="00555879" w:rsidRPr="005C0332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r</w:t>
      </w:r>
      <w:r w:rsidR="00555879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énovation complète du local.</w:t>
      </w:r>
    </w:p>
    <w:p w:rsidR="00E23658" w:rsidRDefault="00E23658" w:rsidP="00555879">
      <w:pPr>
        <w:pStyle w:val="Paragraphedeliste"/>
        <w:numPr>
          <w:ilvl w:val="0"/>
          <w:numId w:val="2"/>
        </w:numPr>
        <w:spacing w:after="0" w:line="240" w:lineRule="auto"/>
        <w:ind w:left="3119" w:hanging="284"/>
        <w:jc w:val="both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  <w:r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Relation intensive  avec la Chambre de Métiers, </w:t>
      </w:r>
      <w:r w:rsidR="00156C25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mise en forme du projet, prise en compte des risques et normes de sécurité.</w:t>
      </w:r>
    </w:p>
    <w:p w:rsidR="00555879" w:rsidRPr="00555879" w:rsidRDefault="00555879" w:rsidP="00555879">
      <w:pPr>
        <w:spacing w:after="0" w:line="240" w:lineRule="auto"/>
        <w:ind w:left="2835"/>
        <w:jc w:val="both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</w:p>
    <w:p w:rsidR="005C0332" w:rsidRDefault="005C0332" w:rsidP="005C0332">
      <w:pPr>
        <w:spacing w:after="0" w:line="240" w:lineRule="auto"/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</w:pPr>
      <w:proofErr w:type="gramStart"/>
      <w:r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janv</w:t>
      </w:r>
      <w:proofErr w:type="gramEnd"/>
      <w:r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. 2013 / nov. 2013</w:t>
      </w:r>
      <w:r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ab/>
      </w:r>
      <w:r w:rsidR="00E97B46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Garde d’enfants</w:t>
      </w:r>
    </w:p>
    <w:p w:rsidR="00E97B46" w:rsidRPr="00E97B46" w:rsidRDefault="00E97B46" w:rsidP="00E97B46">
      <w:pPr>
        <w:spacing w:after="0" w:line="240" w:lineRule="auto"/>
        <w:ind w:left="2124" w:firstLine="708"/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</w:pPr>
      <w:r w:rsidRPr="00E97B46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Différentes familles, Montpellier</w:t>
      </w:r>
    </w:p>
    <w:p w:rsidR="00E97B46" w:rsidRPr="00E97B46" w:rsidRDefault="00E97B46" w:rsidP="00E97B46">
      <w:pPr>
        <w:pStyle w:val="Paragraphedeliste"/>
        <w:numPr>
          <w:ilvl w:val="0"/>
          <w:numId w:val="2"/>
        </w:numPr>
        <w:spacing w:after="0" w:line="240" w:lineRule="auto"/>
        <w:ind w:left="3119" w:hanging="284"/>
        <w:jc w:val="both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  <w:r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Suivi et aide aux devoirs scolaires, j</w:t>
      </w:r>
      <w:r w:rsidRPr="00E97B46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eux, ac</w:t>
      </w:r>
      <w:r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compagnement aux activités, toilette</w:t>
      </w:r>
      <w:r w:rsidRPr="00E97B46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, préparation de</w:t>
      </w:r>
      <w:r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s repas, coucher et veille.</w:t>
      </w:r>
    </w:p>
    <w:p w:rsidR="005C0332" w:rsidRPr="00E97B46" w:rsidRDefault="005C0332" w:rsidP="00E97B46">
      <w:pPr>
        <w:spacing w:after="0" w:line="240" w:lineRule="auto"/>
        <w:ind w:left="2124" w:firstLine="708"/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</w:pPr>
    </w:p>
    <w:p w:rsidR="005D63BC" w:rsidRPr="00561BA1" w:rsidRDefault="005D63BC" w:rsidP="005D63BC">
      <w:pPr>
        <w:spacing w:after="0" w:line="240" w:lineRule="auto"/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</w:pPr>
      <w:proofErr w:type="gramStart"/>
      <w:r w:rsidRPr="005D63BC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janv</w:t>
      </w:r>
      <w:proofErr w:type="gramEnd"/>
      <w:r w:rsidRPr="005D63BC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. 2011 / déc. 2012</w:t>
      </w:r>
      <w:r w:rsidR="009C0FA4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ab/>
      </w:r>
      <w:r w:rsidRPr="00561BA1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Ag</w:t>
      </w:r>
      <w:r w:rsidRPr="005D63BC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ent puis responsable de la centrale des réservations</w:t>
      </w:r>
    </w:p>
    <w:p w:rsidR="005D63BC" w:rsidRPr="00561BA1" w:rsidRDefault="005D63BC" w:rsidP="005D63BC">
      <w:pPr>
        <w:spacing w:after="0" w:line="240" w:lineRule="auto"/>
        <w:ind w:left="2124" w:firstLine="708"/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</w:pPr>
      <w:r w:rsidRPr="005D63BC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Siège de </w:t>
      </w:r>
      <w:proofErr w:type="spellStart"/>
      <w:r w:rsidRPr="005D63BC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Park&amp;Suites</w:t>
      </w:r>
      <w:proofErr w:type="spellEnd"/>
      <w:r w:rsidRPr="005D63BC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, Montpellier</w:t>
      </w:r>
    </w:p>
    <w:p w:rsidR="00282127" w:rsidRDefault="00156C25" w:rsidP="00156C25">
      <w:pPr>
        <w:pStyle w:val="Paragraphedeliste"/>
        <w:numPr>
          <w:ilvl w:val="0"/>
          <w:numId w:val="2"/>
        </w:numPr>
        <w:spacing w:after="0" w:line="240" w:lineRule="auto"/>
        <w:ind w:left="3119" w:hanging="284"/>
        <w:jc w:val="both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  <w:r w:rsidRPr="004E4EA0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Vente et enregistrement des locations d’</w:t>
      </w:r>
      <w:r w:rsidR="004E4EA0" w:rsidRPr="004E4EA0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 </w:t>
      </w:r>
      <w:proofErr w:type="spellStart"/>
      <w:r w:rsidRPr="004E4EA0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appart</w:t>
      </w:r>
      <w:r w:rsidR="004E4EA0" w:rsidRPr="004E4EA0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’hô</w:t>
      </w:r>
      <w:r w:rsidR="00794D60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tels</w:t>
      </w:r>
      <w:proofErr w:type="spellEnd"/>
      <w:r w:rsidR="00794D60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 pour les</w:t>
      </w:r>
    </w:p>
    <w:p w:rsidR="004E4EA0" w:rsidRDefault="00156C25" w:rsidP="00282127">
      <w:pPr>
        <w:pStyle w:val="Paragraphedeliste"/>
        <w:spacing w:after="0" w:line="240" w:lineRule="auto"/>
        <w:ind w:left="3119"/>
        <w:jc w:val="both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  <w:r w:rsidRPr="004E4EA0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55 résidences en </w:t>
      </w:r>
      <w:r w:rsidR="004E4EA0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France.</w:t>
      </w:r>
    </w:p>
    <w:p w:rsidR="00931E9E" w:rsidRPr="00931E9E" w:rsidRDefault="00931E9E" w:rsidP="00931E9E">
      <w:pPr>
        <w:pStyle w:val="Paragraphedeliste"/>
        <w:numPr>
          <w:ilvl w:val="0"/>
          <w:numId w:val="2"/>
        </w:numPr>
        <w:spacing w:after="0" w:line="240" w:lineRule="auto"/>
        <w:ind w:left="3119" w:hanging="284"/>
        <w:jc w:val="both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  <w:r w:rsidRPr="005D63BC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Recrutement e</w:t>
      </w:r>
      <w:r w:rsidRPr="00CB07C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t formation des réceptionnistes a</w:t>
      </w:r>
      <w:r w:rsidRPr="005D63BC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ux</w:t>
      </w:r>
      <w:r w:rsidRPr="00CB07C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 o</w:t>
      </w:r>
      <w:r w:rsidRPr="005D63BC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utils, </w:t>
      </w:r>
      <w:r w:rsidRPr="00CB07C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m</w:t>
      </w:r>
      <w:r w:rsidRPr="005D63BC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éthodes</w:t>
      </w:r>
      <w:r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 </w:t>
      </w:r>
      <w:r w:rsidRPr="00CB07C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de travail et procédures de l’entreprise.</w:t>
      </w:r>
    </w:p>
    <w:p w:rsidR="000A6D3A" w:rsidRPr="00561BA1" w:rsidRDefault="000A6D3A" w:rsidP="00561BA1">
      <w:pPr>
        <w:spacing w:after="0" w:line="240" w:lineRule="auto"/>
        <w:ind w:left="2835"/>
        <w:jc w:val="both"/>
        <w:rPr>
          <w:rFonts w:ascii="Bodoni MT" w:eastAsia="Times New Roman" w:hAnsi="Bodoni MT" w:cs="Helvetica"/>
          <w:i/>
          <w:color w:val="000000"/>
          <w:sz w:val="28"/>
          <w:szCs w:val="24"/>
          <w:lang w:eastAsia="fr-FR"/>
        </w:rPr>
      </w:pPr>
    </w:p>
    <w:p w:rsidR="000A6D3A" w:rsidRPr="00561BA1" w:rsidRDefault="005D63BC" w:rsidP="005D63BC">
      <w:pPr>
        <w:spacing w:after="0" w:line="240" w:lineRule="auto"/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</w:pPr>
      <w:proofErr w:type="gramStart"/>
      <w:r w:rsidRPr="005D63BC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nov</w:t>
      </w:r>
      <w:proofErr w:type="gramEnd"/>
      <w:r w:rsidRPr="005D63BC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. 2010 / déc. </w:t>
      </w:r>
      <w:r w:rsidR="009C0FA4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2010</w:t>
      </w:r>
      <w:r w:rsidR="009C0FA4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ab/>
      </w:r>
      <w:r w:rsidR="000A6D3A" w:rsidRPr="00561BA1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Assistante de g</w:t>
      </w:r>
      <w:r w:rsidRPr="005D63BC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estion</w:t>
      </w:r>
      <w:r w:rsidR="005C0332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, chargée des accueils</w:t>
      </w:r>
    </w:p>
    <w:p w:rsidR="000A6D3A" w:rsidRPr="00561BA1" w:rsidRDefault="005D63BC" w:rsidP="000A6D3A">
      <w:pPr>
        <w:spacing w:after="0" w:line="240" w:lineRule="auto"/>
        <w:ind w:left="2124" w:firstLine="708"/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</w:pPr>
      <w:proofErr w:type="spellStart"/>
      <w:r w:rsidRPr="005D63BC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Résid</w:t>
      </w:r>
      <w:proofErr w:type="spellEnd"/>
      <w:r w:rsidR="007B6992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’</w:t>
      </w:r>
      <w:r w:rsidRPr="005D63BC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 home</w:t>
      </w:r>
      <w:r w:rsidR="005C0332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, Toulouse</w:t>
      </w:r>
    </w:p>
    <w:p w:rsidR="004E4EA0" w:rsidRDefault="004E4EA0" w:rsidP="00561BA1">
      <w:pPr>
        <w:pStyle w:val="Paragraphedeliste"/>
        <w:numPr>
          <w:ilvl w:val="0"/>
          <w:numId w:val="2"/>
        </w:numPr>
        <w:spacing w:after="0" w:line="240" w:lineRule="auto"/>
        <w:ind w:left="3119" w:hanging="284"/>
        <w:jc w:val="both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  <w:r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Accueil,</w:t>
      </w:r>
      <w:r w:rsidR="00AC7EAC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 remise des clés, état des lieux.</w:t>
      </w:r>
    </w:p>
    <w:p w:rsidR="00561BA1" w:rsidRDefault="005D63BC" w:rsidP="00561BA1">
      <w:pPr>
        <w:pStyle w:val="Paragraphedeliste"/>
        <w:numPr>
          <w:ilvl w:val="0"/>
          <w:numId w:val="2"/>
        </w:numPr>
        <w:spacing w:after="0" w:line="240" w:lineRule="auto"/>
        <w:ind w:left="3119" w:hanging="284"/>
        <w:jc w:val="both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  <w:r w:rsidRP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Prise de décisions et </w:t>
      </w:r>
      <w:proofErr w:type="spellStart"/>
      <w:r w:rsidRP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reporting</w:t>
      </w:r>
      <w:proofErr w:type="spellEnd"/>
      <w:r w:rsidRP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 sur</w:t>
      </w:r>
      <w:r w:rsid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 l’évolution du taux</w:t>
      </w:r>
    </w:p>
    <w:p w:rsidR="005D63BC" w:rsidRDefault="00561BA1" w:rsidP="00561BA1">
      <w:pPr>
        <w:pStyle w:val="Paragraphedeliste"/>
        <w:spacing w:after="0" w:line="240" w:lineRule="auto"/>
        <w:ind w:left="3119"/>
        <w:jc w:val="both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  <w:proofErr w:type="gramStart"/>
      <w:r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d’occupatio</w:t>
      </w:r>
      <w:r w:rsidR="005D63BC" w:rsidRP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n</w:t>
      </w:r>
      <w:proofErr w:type="gramEnd"/>
      <w:r w:rsidR="005D63BC" w:rsidRP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 </w:t>
      </w:r>
      <w:r w:rsidRP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d</w:t>
      </w:r>
      <w:r w:rsidR="004E4EA0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e la</w:t>
      </w:r>
      <w:r w:rsidRP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 </w:t>
      </w:r>
      <w:r w:rsidR="004E4EA0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résidence</w:t>
      </w:r>
      <w:r w:rsidR="005D63BC" w:rsidRPr="00561BA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.</w:t>
      </w:r>
    </w:p>
    <w:p w:rsidR="001108E6" w:rsidRDefault="001108E6" w:rsidP="00561BA1">
      <w:pPr>
        <w:pStyle w:val="Paragraphedeliste"/>
        <w:spacing w:after="0" w:line="240" w:lineRule="auto"/>
        <w:ind w:left="3119"/>
        <w:jc w:val="both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</w:p>
    <w:p w:rsidR="000A6D3A" w:rsidRPr="00CB07C1" w:rsidRDefault="009C0FA4" w:rsidP="005D63BC">
      <w:pPr>
        <w:spacing w:after="0" w:line="240" w:lineRule="auto"/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</w:pPr>
      <w:proofErr w:type="gramStart"/>
      <w:r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déc</w:t>
      </w:r>
      <w:proofErr w:type="gramEnd"/>
      <w:r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. 2009 / oct. 2010</w:t>
      </w:r>
      <w:r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ab/>
      </w:r>
      <w:r w:rsidR="005D63BC" w:rsidRPr="005D63BC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Assistante ADV</w:t>
      </w:r>
    </w:p>
    <w:p w:rsidR="005D63BC" w:rsidRPr="005D63BC" w:rsidRDefault="00CB07C1" w:rsidP="000A6D3A">
      <w:pPr>
        <w:spacing w:after="0" w:line="240" w:lineRule="auto"/>
        <w:ind w:left="2124" w:firstLine="708"/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</w:pPr>
      <w:proofErr w:type="gramStart"/>
      <w:r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SFR</w:t>
      </w:r>
      <w:r w:rsidR="005C0332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 ,</w:t>
      </w:r>
      <w:proofErr w:type="gramEnd"/>
      <w:r w:rsidR="005C0332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 xml:space="preserve"> Toulouse</w:t>
      </w:r>
    </w:p>
    <w:p w:rsidR="000A6D3A" w:rsidRPr="00561BA1" w:rsidRDefault="000A6D3A" w:rsidP="005D63BC">
      <w:pPr>
        <w:spacing w:after="0" w:line="240" w:lineRule="auto"/>
        <w:rPr>
          <w:rFonts w:ascii="Helvetica" w:eastAsia="Times New Roman" w:hAnsi="Helvetica" w:cs="Helvetica"/>
          <w:i/>
          <w:color w:val="000000"/>
          <w:sz w:val="26"/>
          <w:szCs w:val="24"/>
          <w:lang w:eastAsia="fr-FR"/>
        </w:rPr>
      </w:pPr>
    </w:p>
    <w:p w:rsidR="001108E6" w:rsidRDefault="001108E6" w:rsidP="005D63BC">
      <w:pPr>
        <w:spacing w:after="0" w:line="240" w:lineRule="auto"/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</w:pPr>
    </w:p>
    <w:p w:rsidR="000A6D3A" w:rsidRPr="00CB07C1" w:rsidRDefault="009C0FA4" w:rsidP="005D63BC">
      <w:pPr>
        <w:spacing w:after="0" w:line="240" w:lineRule="auto"/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</w:pPr>
      <w:r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mai 2004 / sept. 2008</w:t>
      </w:r>
      <w:r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ab/>
      </w:r>
      <w:r w:rsidR="005D63BC" w:rsidRPr="005D63BC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Premiè</w:t>
      </w:r>
      <w:r w:rsidR="005C0332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re puis responsable de l’</w:t>
      </w:r>
      <w:r w:rsidR="004E4EA0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accueil hôtel</w:t>
      </w:r>
      <w:r w:rsidR="005C0332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ier</w:t>
      </w:r>
    </w:p>
    <w:p w:rsidR="000A6D3A" w:rsidRPr="00CB07C1" w:rsidRDefault="000A6D3A" w:rsidP="000A6D3A">
      <w:pPr>
        <w:spacing w:after="0" w:line="240" w:lineRule="auto"/>
        <w:ind w:left="2124" w:firstLine="708"/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</w:pPr>
      <w:proofErr w:type="spellStart"/>
      <w:r w:rsidRPr="00CB07C1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Pierre&amp;Vacances</w:t>
      </w:r>
      <w:proofErr w:type="spellEnd"/>
      <w:r w:rsidRPr="00CB07C1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, Forges’ hôtel</w:t>
      </w:r>
      <w:r w:rsidR="005C0332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s</w:t>
      </w:r>
      <w:r w:rsidRPr="00CB07C1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 xml:space="preserve"> 3 et 4*, </w:t>
      </w:r>
      <w:r w:rsidR="005D63BC" w:rsidRPr="005D63BC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Hilton 4*</w:t>
      </w:r>
    </w:p>
    <w:p w:rsidR="000A6D3A" w:rsidRPr="00CB07C1" w:rsidRDefault="005D63BC" w:rsidP="00CB07C1">
      <w:pPr>
        <w:pStyle w:val="Paragraphedeliste"/>
        <w:numPr>
          <w:ilvl w:val="0"/>
          <w:numId w:val="2"/>
        </w:numPr>
        <w:spacing w:after="0" w:line="240" w:lineRule="auto"/>
        <w:ind w:left="3119" w:hanging="284"/>
        <w:jc w:val="both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  <w:r w:rsidRPr="005D63BC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Suivi et résolution des litiges clients, avec </w:t>
      </w:r>
      <w:proofErr w:type="spellStart"/>
      <w:r w:rsidRPr="005D63BC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repo</w:t>
      </w:r>
      <w:r w:rsidR="000A6D3A" w:rsidRPr="00CB07C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rting</w:t>
      </w:r>
      <w:proofErr w:type="spellEnd"/>
      <w:r w:rsidR="000A6D3A" w:rsidRPr="00CB07C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 à la direction.</w:t>
      </w:r>
    </w:p>
    <w:p w:rsidR="000A6D3A" w:rsidRPr="005C0332" w:rsidRDefault="005D63BC" w:rsidP="005C0332">
      <w:pPr>
        <w:pStyle w:val="Paragraphedeliste"/>
        <w:numPr>
          <w:ilvl w:val="0"/>
          <w:numId w:val="2"/>
        </w:numPr>
        <w:spacing w:after="0" w:line="240" w:lineRule="auto"/>
        <w:ind w:left="3119" w:hanging="284"/>
        <w:jc w:val="both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  <w:r w:rsidRPr="005D63BC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Participation active au lancement d’une</w:t>
      </w:r>
      <w:r w:rsidR="000A6D3A" w:rsidRPr="00CB07C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 nouvelle résidence</w:t>
      </w:r>
      <w:r w:rsidR="005C0332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, </w:t>
      </w:r>
      <w:r w:rsidR="000A6D3A" w:rsidRPr="005C0332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supervision </w:t>
      </w:r>
      <w:r w:rsidRPr="005C0332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et application des normes en</w:t>
      </w:r>
      <w:r w:rsidR="000A6D3A" w:rsidRPr="005C0332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 </w:t>
      </w:r>
      <w:r w:rsidR="005C0332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vigueur</w:t>
      </w:r>
      <w:r w:rsidRPr="005C0332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.</w:t>
      </w:r>
    </w:p>
    <w:p w:rsidR="000A6D3A" w:rsidRPr="005D63BC" w:rsidRDefault="000A6D3A" w:rsidP="000A6D3A">
      <w:pPr>
        <w:spacing w:after="0" w:line="240" w:lineRule="auto"/>
        <w:ind w:left="2832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</w:p>
    <w:p w:rsidR="00CB07C1" w:rsidRPr="00CB07C1" w:rsidRDefault="009C0FA4" w:rsidP="00CB07C1">
      <w:pPr>
        <w:spacing w:after="0" w:line="240" w:lineRule="auto"/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</w:pPr>
      <w:proofErr w:type="gramStart"/>
      <w:r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oct</w:t>
      </w:r>
      <w:proofErr w:type="gramEnd"/>
      <w:r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. 2002 / avr. 2004</w:t>
      </w:r>
      <w:r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ab/>
      </w:r>
      <w:r w:rsidR="00CB07C1" w:rsidRPr="00CB07C1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 xml:space="preserve">Assistante de direction </w:t>
      </w:r>
      <w:r w:rsidR="005D63BC" w:rsidRPr="00CB07C1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bilingue </w:t>
      </w:r>
      <w:r w:rsidR="00CB07C1" w:rsidRPr="00CB07C1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a</w:t>
      </w:r>
      <w:r w:rsidR="005D63BC" w:rsidRPr="00CB07C1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 xml:space="preserve">nglais, de projets pétroliers </w:t>
      </w:r>
    </w:p>
    <w:p w:rsidR="005D63BC" w:rsidRPr="00CB07C1" w:rsidRDefault="005D63BC" w:rsidP="00CB07C1">
      <w:pPr>
        <w:spacing w:after="0" w:line="240" w:lineRule="auto"/>
        <w:ind w:left="2124" w:firstLine="708"/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</w:pPr>
      <w:r w:rsidRPr="00CB07C1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 xml:space="preserve">Single </w:t>
      </w:r>
      <w:proofErr w:type="spellStart"/>
      <w:r w:rsidRPr="00CB07C1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Buoy</w:t>
      </w:r>
      <w:proofErr w:type="spellEnd"/>
      <w:r w:rsidRPr="00CB07C1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 xml:space="preserve"> </w:t>
      </w:r>
      <w:proofErr w:type="spellStart"/>
      <w:r w:rsidRPr="00CB07C1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Moorings</w:t>
      </w:r>
      <w:proofErr w:type="spellEnd"/>
      <w:r w:rsidRPr="00CB07C1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, Monaco, Angleterre et Pays-Bas</w:t>
      </w:r>
    </w:p>
    <w:p w:rsidR="00CB07C1" w:rsidRDefault="005D63BC" w:rsidP="00CB07C1">
      <w:pPr>
        <w:pStyle w:val="Paragraphedeliste"/>
        <w:numPr>
          <w:ilvl w:val="0"/>
          <w:numId w:val="2"/>
        </w:numPr>
        <w:spacing w:after="0" w:line="240" w:lineRule="auto"/>
        <w:ind w:left="3119" w:hanging="284"/>
        <w:jc w:val="both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  <w:r w:rsidRPr="00CB07C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Respect des délais imposés par la direction pour transmettre</w:t>
      </w:r>
    </w:p>
    <w:p w:rsidR="00CB07C1" w:rsidRDefault="005D63BC" w:rsidP="00CB07C1">
      <w:pPr>
        <w:pStyle w:val="Paragraphedeliste"/>
        <w:spacing w:after="0" w:line="240" w:lineRule="auto"/>
        <w:ind w:left="3119"/>
        <w:jc w:val="both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  <w:r w:rsidRPr="00CB07C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 </w:t>
      </w:r>
      <w:proofErr w:type="gramStart"/>
      <w:r w:rsidRPr="00CB07C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les</w:t>
      </w:r>
      <w:proofErr w:type="gramEnd"/>
      <w:r w:rsidRPr="00CB07C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 documents.</w:t>
      </w:r>
    </w:p>
    <w:p w:rsidR="00CB07C1" w:rsidRDefault="005D63BC" w:rsidP="00CB07C1">
      <w:pPr>
        <w:pStyle w:val="Paragraphedeliste"/>
        <w:numPr>
          <w:ilvl w:val="0"/>
          <w:numId w:val="2"/>
        </w:numPr>
        <w:spacing w:after="0" w:line="240" w:lineRule="auto"/>
        <w:ind w:left="3119" w:hanging="284"/>
        <w:jc w:val="both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  <w:r w:rsidRPr="00CB07C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Détecter les urgences, prendre en compte les </w:t>
      </w:r>
      <w:r w:rsidR="00CB07C1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enjeux et établir</w:t>
      </w:r>
    </w:p>
    <w:p w:rsidR="005D63BC" w:rsidRDefault="00CB07C1" w:rsidP="00CB07C1">
      <w:pPr>
        <w:pStyle w:val="Paragraphedeliste"/>
        <w:spacing w:after="0" w:line="240" w:lineRule="auto"/>
        <w:ind w:left="3119"/>
        <w:jc w:val="both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  <w:r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 </w:t>
      </w:r>
      <w:proofErr w:type="gramStart"/>
      <w:r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les</w:t>
      </w:r>
      <w:proofErr w:type="gramEnd"/>
      <w:r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 priorités.</w:t>
      </w:r>
    </w:p>
    <w:p w:rsidR="00CB07C1" w:rsidRPr="00CB07C1" w:rsidRDefault="00CB07C1" w:rsidP="00CB07C1">
      <w:pPr>
        <w:spacing w:after="0" w:line="240" w:lineRule="auto"/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</w:pPr>
    </w:p>
    <w:p w:rsidR="00CB07C1" w:rsidRDefault="009C0FA4" w:rsidP="005D63BC">
      <w:pPr>
        <w:spacing w:after="0" w:line="240" w:lineRule="auto"/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</w:pPr>
      <w:r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juil. 2000 / sept. 2002</w:t>
      </w:r>
      <w:r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ab/>
      </w:r>
      <w:r w:rsidR="005D63BC" w:rsidRPr="005D63BC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Assistante bilingue Anglais</w:t>
      </w:r>
      <w:r w:rsidR="00FA5735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, chargée du recrutement</w:t>
      </w:r>
    </w:p>
    <w:p w:rsidR="00CB07C1" w:rsidRPr="009C0FA4" w:rsidRDefault="005D63BC" w:rsidP="009C0FA4">
      <w:pPr>
        <w:spacing w:after="0" w:line="240" w:lineRule="auto"/>
        <w:ind w:left="2124" w:firstLine="708"/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</w:pPr>
      <w:proofErr w:type="spellStart"/>
      <w:r w:rsidRPr="005D63BC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Dietsmann</w:t>
      </w:r>
      <w:proofErr w:type="spellEnd"/>
      <w:r w:rsidRPr="005D63BC">
        <w:rPr>
          <w:rFonts w:ascii="Bodoni MT" w:eastAsia="Times New Roman" w:hAnsi="Bodoni MT" w:cs="Helvetica"/>
          <w:color w:val="000000"/>
          <w:sz w:val="28"/>
          <w:szCs w:val="24"/>
          <w:lang w:eastAsia="fr-FR"/>
        </w:rPr>
        <w:t>, Monaco</w:t>
      </w:r>
    </w:p>
    <w:p w:rsidR="00A67894" w:rsidRDefault="00A67894" w:rsidP="00A67894">
      <w:pPr>
        <w:spacing w:after="0" w:line="240" w:lineRule="auto"/>
        <w:ind w:left="3119" w:hanging="287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  <w:r w:rsidRPr="00A67894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- </w:t>
      </w:r>
      <w:r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ab/>
      </w:r>
      <w:r w:rsidR="005D63BC" w:rsidRPr="00A67894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Rédaction de</w:t>
      </w:r>
      <w:r w:rsidR="00555879" w:rsidRPr="00A67894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s</w:t>
      </w:r>
      <w:r w:rsidR="005D63BC" w:rsidRPr="00A67894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 </w:t>
      </w:r>
      <w:r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contrats de travail anglophone.</w:t>
      </w:r>
    </w:p>
    <w:p w:rsidR="005D63BC" w:rsidRPr="00A67894" w:rsidRDefault="00A67894" w:rsidP="00A67894">
      <w:pPr>
        <w:spacing w:after="0" w:line="240" w:lineRule="auto"/>
        <w:ind w:left="3119" w:hanging="287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  <w:r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-</w:t>
      </w:r>
      <w:r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ab/>
      </w:r>
      <w:r w:rsidR="00931E9E" w:rsidRPr="00A67894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P</w:t>
      </w:r>
      <w:r w:rsidR="005D63BC" w:rsidRPr="00A67894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lanning des rotations et élaboration</w:t>
      </w:r>
      <w:r w:rsidR="00CB07C1" w:rsidRPr="00A67894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 des dossiers </w:t>
      </w:r>
      <w:r w:rsidR="00931E9E" w:rsidRPr="00A67894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de voyage pour le </w:t>
      </w:r>
      <w:r w:rsidR="00CB07C1" w:rsidRPr="00A67894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personnel  en partance </w:t>
      </w:r>
      <w:r w:rsidR="005D63BC" w:rsidRPr="00A67894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pou</w:t>
      </w:r>
      <w:r w:rsidR="009C0FA4" w:rsidRPr="00A67894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r</w:t>
      </w:r>
      <w:r w:rsidR="005D63BC" w:rsidRPr="00A67894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 les plateformes</w:t>
      </w:r>
      <w:r w:rsidRPr="00A67894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 pétrolières.</w:t>
      </w:r>
    </w:p>
    <w:p w:rsidR="00931E9E" w:rsidRDefault="00931E9E" w:rsidP="007E1D9C">
      <w:pPr>
        <w:pBdr>
          <w:bottom w:val="single" w:sz="4" w:space="1" w:color="auto"/>
        </w:pBdr>
        <w:spacing w:after="0" w:line="240" w:lineRule="auto"/>
        <w:rPr>
          <w:rFonts w:ascii="Bodoni MT" w:eastAsia="Times New Roman" w:hAnsi="Bodoni MT" w:cs="Helvetica"/>
          <w:color w:val="000000"/>
          <w:sz w:val="26"/>
          <w:szCs w:val="26"/>
          <w:lang w:eastAsia="fr-FR"/>
        </w:rPr>
      </w:pPr>
    </w:p>
    <w:p w:rsidR="00A67894" w:rsidRDefault="00A67894" w:rsidP="007E1D9C">
      <w:pPr>
        <w:pBdr>
          <w:bottom w:val="single" w:sz="4" w:space="1" w:color="auto"/>
        </w:pBdr>
        <w:spacing w:after="0" w:line="240" w:lineRule="auto"/>
        <w:rPr>
          <w:rFonts w:ascii="Bodoni MT" w:eastAsia="Times New Roman" w:hAnsi="Bodoni MT" w:cs="Helvetica"/>
          <w:color w:val="000000"/>
          <w:sz w:val="26"/>
          <w:szCs w:val="26"/>
          <w:lang w:eastAsia="fr-FR"/>
        </w:rPr>
      </w:pPr>
    </w:p>
    <w:p w:rsidR="005D63BC" w:rsidRDefault="009C0FA4" w:rsidP="007E1D9C">
      <w:pPr>
        <w:pBdr>
          <w:bottom w:val="single" w:sz="4" w:space="1" w:color="auto"/>
        </w:pBdr>
        <w:spacing w:after="0" w:line="240" w:lineRule="auto"/>
        <w:rPr>
          <w:rFonts w:ascii="Bodoni MT" w:eastAsia="Times New Roman" w:hAnsi="Bodoni MT" w:cs="Helvetica"/>
          <w:color w:val="000000"/>
          <w:sz w:val="26"/>
          <w:szCs w:val="26"/>
          <w:lang w:eastAsia="fr-FR"/>
        </w:rPr>
      </w:pPr>
      <w:r>
        <w:rPr>
          <w:rFonts w:ascii="Bodoni MT" w:eastAsia="Times New Roman" w:hAnsi="Bodoni MT" w:cs="Helvetica"/>
          <w:color w:val="000000"/>
          <w:sz w:val="26"/>
          <w:szCs w:val="26"/>
          <w:lang w:eastAsia="fr-FR"/>
        </w:rPr>
        <w:t>DIPLOMES ET FORMATIONS</w:t>
      </w:r>
    </w:p>
    <w:p w:rsidR="00E23658" w:rsidRDefault="00E23658" w:rsidP="005D63BC">
      <w:pPr>
        <w:spacing w:after="0" w:line="240" w:lineRule="auto"/>
        <w:rPr>
          <w:rFonts w:ascii="Bodoni MT" w:eastAsia="Times New Roman" w:hAnsi="Bodoni MT" w:cs="Helvetica"/>
          <w:color w:val="000000"/>
          <w:sz w:val="28"/>
          <w:szCs w:val="26"/>
          <w:lang w:eastAsia="fr-FR"/>
        </w:rPr>
      </w:pPr>
    </w:p>
    <w:p w:rsidR="001108E6" w:rsidRPr="00156C25" w:rsidRDefault="001108E6" w:rsidP="001108E6">
      <w:pPr>
        <w:spacing w:after="0" w:line="240" w:lineRule="auto"/>
        <w:ind w:left="2832" w:hanging="2832"/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</w:pPr>
      <w:proofErr w:type="gramStart"/>
      <w:r>
        <w:rPr>
          <w:rFonts w:ascii="Bodoni MT" w:eastAsia="Times New Roman" w:hAnsi="Bodoni MT" w:cs="Helvetica"/>
          <w:b/>
          <w:color w:val="000000"/>
          <w:sz w:val="28"/>
          <w:szCs w:val="28"/>
          <w:lang w:eastAsia="fr-FR"/>
        </w:rPr>
        <w:t>novembre</w:t>
      </w:r>
      <w:proofErr w:type="gramEnd"/>
      <w:r>
        <w:rPr>
          <w:rFonts w:ascii="Bodoni MT" w:eastAsia="Times New Roman" w:hAnsi="Bodoni MT" w:cs="Helvetica"/>
          <w:b/>
          <w:color w:val="000000"/>
          <w:sz w:val="28"/>
          <w:szCs w:val="28"/>
          <w:lang w:eastAsia="fr-FR"/>
        </w:rPr>
        <w:t xml:space="preserve"> 2016 </w:t>
      </w:r>
      <w:r>
        <w:rPr>
          <w:rFonts w:ascii="Bodoni MT" w:eastAsia="Times New Roman" w:hAnsi="Bodoni MT" w:cs="Helvetica"/>
          <w:b/>
          <w:color w:val="000000"/>
          <w:sz w:val="28"/>
          <w:szCs w:val="28"/>
          <w:lang w:eastAsia="fr-FR"/>
        </w:rPr>
        <w:tab/>
      </w:r>
      <w:r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Exercices de pré tri : 124/140</w:t>
      </w:r>
    </w:p>
    <w:p w:rsidR="001108E6" w:rsidRDefault="001108E6" w:rsidP="001108E6">
      <w:pPr>
        <w:spacing w:after="0" w:line="240" w:lineRule="auto"/>
        <w:ind w:left="2124" w:firstLine="708"/>
        <w:rPr>
          <w:rFonts w:ascii="Bodoni MT" w:eastAsia="Times New Roman" w:hAnsi="Bodoni MT" w:cs="Helvetica"/>
          <w:color w:val="000000"/>
          <w:sz w:val="28"/>
          <w:szCs w:val="28"/>
          <w:lang w:eastAsia="fr-FR"/>
        </w:rPr>
      </w:pPr>
      <w:r>
        <w:rPr>
          <w:rFonts w:ascii="Bodoni MT" w:eastAsia="Times New Roman" w:hAnsi="Bodoni MT" w:cs="Helvetica"/>
          <w:color w:val="000000"/>
          <w:sz w:val="28"/>
          <w:szCs w:val="28"/>
          <w:lang w:eastAsia="fr-FR"/>
        </w:rPr>
        <w:t>AERODIAG, Toulouse</w:t>
      </w:r>
    </w:p>
    <w:p w:rsidR="001108E6" w:rsidRDefault="001108E6" w:rsidP="00156C25">
      <w:pPr>
        <w:spacing w:after="0" w:line="240" w:lineRule="auto"/>
        <w:ind w:left="2832" w:hanging="2832"/>
        <w:rPr>
          <w:rFonts w:ascii="Bodoni MT" w:eastAsia="Times New Roman" w:hAnsi="Bodoni MT" w:cs="Helvetica"/>
          <w:b/>
          <w:color w:val="000000"/>
          <w:sz w:val="28"/>
          <w:szCs w:val="28"/>
          <w:lang w:eastAsia="fr-FR"/>
        </w:rPr>
      </w:pPr>
    </w:p>
    <w:p w:rsidR="00156C25" w:rsidRPr="00156C25" w:rsidRDefault="00156C25" w:rsidP="00156C25">
      <w:pPr>
        <w:spacing w:after="0" w:line="240" w:lineRule="auto"/>
        <w:ind w:left="2832" w:hanging="2832"/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</w:pPr>
      <w:proofErr w:type="gramStart"/>
      <w:r>
        <w:rPr>
          <w:rFonts w:ascii="Bodoni MT" w:eastAsia="Times New Roman" w:hAnsi="Bodoni MT" w:cs="Helvetica"/>
          <w:b/>
          <w:color w:val="000000"/>
          <w:sz w:val="28"/>
          <w:szCs w:val="28"/>
          <w:lang w:eastAsia="fr-FR"/>
        </w:rPr>
        <w:t>n</w:t>
      </w:r>
      <w:r w:rsidR="00E23658">
        <w:rPr>
          <w:rFonts w:ascii="Bodoni MT" w:eastAsia="Times New Roman" w:hAnsi="Bodoni MT" w:cs="Helvetica"/>
          <w:b/>
          <w:color w:val="000000"/>
          <w:sz w:val="28"/>
          <w:szCs w:val="28"/>
          <w:lang w:eastAsia="fr-FR"/>
        </w:rPr>
        <w:t>ovembre</w:t>
      </w:r>
      <w:proofErr w:type="gramEnd"/>
      <w:r w:rsidR="00E23658">
        <w:rPr>
          <w:rFonts w:ascii="Bodoni MT" w:eastAsia="Times New Roman" w:hAnsi="Bodoni MT" w:cs="Helvetica"/>
          <w:b/>
          <w:color w:val="000000"/>
          <w:sz w:val="28"/>
          <w:szCs w:val="28"/>
          <w:lang w:eastAsia="fr-FR"/>
        </w:rPr>
        <w:t xml:space="preserve"> 2014</w:t>
      </w:r>
      <w:r w:rsidR="00E23658">
        <w:rPr>
          <w:rFonts w:ascii="Bodoni MT" w:eastAsia="Times New Roman" w:hAnsi="Bodoni MT" w:cs="Helvetica"/>
          <w:b/>
          <w:color w:val="000000"/>
          <w:sz w:val="28"/>
          <w:szCs w:val="28"/>
          <w:lang w:eastAsia="fr-FR"/>
        </w:rPr>
        <w:tab/>
      </w:r>
      <w:r w:rsidR="00E23658" w:rsidRPr="00156C25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 xml:space="preserve">Formation spécifique en hygiène </w:t>
      </w:r>
      <w:r w:rsidR="00931E9E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alimentaire</w:t>
      </w:r>
    </w:p>
    <w:p w:rsidR="005D63BC" w:rsidRDefault="00156C25" w:rsidP="009C0FA4">
      <w:pPr>
        <w:spacing w:after="0" w:line="240" w:lineRule="auto"/>
        <w:ind w:left="2124" w:firstLine="708"/>
        <w:rPr>
          <w:rFonts w:ascii="Bodoni MT" w:eastAsia="Times New Roman" w:hAnsi="Bodoni MT" w:cs="Helvetica"/>
          <w:color w:val="000000"/>
          <w:sz w:val="28"/>
          <w:szCs w:val="28"/>
          <w:lang w:eastAsia="fr-FR"/>
        </w:rPr>
      </w:pPr>
      <w:r>
        <w:rPr>
          <w:rFonts w:ascii="Bodoni MT" w:eastAsia="Times New Roman" w:hAnsi="Bodoni MT" w:cs="Helvetica"/>
          <w:color w:val="000000"/>
          <w:sz w:val="28"/>
          <w:szCs w:val="28"/>
          <w:lang w:eastAsia="fr-FR"/>
        </w:rPr>
        <w:t>ASFOREST, Toulouse</w:t>
      </w:r>
    </w:p>
    <w:p w:rsidR="00E23658" w:rsidRPr="005D63BC" w:rsidRDefault="00E23658" w:rsidP="009C0FA4">
      <w:pPr>
        <w:spacing w:after="0" w:line="240" w:lineRule="auto"/>
        <w:ind w:left="2124" w:firstLine="708"/>
        <w:rPr>
          <w:rFonts w:ascii="Bodoni MT" w:eastAsia="Times New Roman" w:hAnsi="Bodoni MT" w:cs="Helvetica"/>
          <w:color w:val="000000"/>
          <w:sz w:val="28"/>
          <w:szCs w:val="28"/>
          <w:lang w:eastAsia="fr-FR"/>
        </w:rPr>
      </w:pPr>
    </w:p>
    <w:p w:rsidR="00E23658" w:rsidRPr="009C0FA4" w:rsidRDefault="00E23658" w:rsidP="00E23658">
      <w:pPr>
        <w:spacing w:after="0" w:line="240" w:lineRule="auto"/>
        <w:rPr>
          <w:rFonts w:ascii="Bodoni MT" w:eastAsia="Times New Roman" w:hAnsi="Bodoni MT" w:cs="Helvetica"/>
          <w:i/>
          <w:color w:val="000000"/>
          <w:sz w:val="28"/>
          <w:szCs w:val="28"/>
          <w:lang w:eastAsia="fr-FR"/>
        </w:rPr>
      </w:pPr>
      <w:proofErr w:type="gramStart"/>
      <w:r w:rsidRPr="005D63BC">
        <w:rPr>
          <w:rFonts w:ascii="Bodoni MT" w:eastAsia="Times New Roman" w:hAnsi="Bodoni MT" w:cs="Helvetica"/>
          <w:b/>
          <w:color w:val="000000"/>
          <w:sz w:val="28"/>
          <w:szCs w:val="28"/>
          <w:lang w:eastAsia="fr-FR"/>
        </w:rPr>
        <w:t>sept</w:t>
      </w:r>
      <w:proofErr w:type="gramEnd"/>
      <w:r w:rsidRPr="005D63BC">
        <w:rPr>
          <w:rFonts w:ascii="Bodoni MT" w:eastAsia="Times New Roman" w:hAnsi="Bodoni MT" w:cs="Helvetica"/>
          <w:b/>
          <w:color w:val="000000"/>
          <w:sz w:val="28"/>
          <w:szCs w:val="28"/>
          <w:lang w:eastAsia="fr-FR"/>
        </w:rPr>
        <w:t>. 1996 / juin 1998</w:t>
      </w:r>
      <w:r w:rsidRPr="005D63BC">
        <w:rPr>
          <w:rFonts w:ascii="Bodoni MT" w:eastAsia="Times New Roman" w:hAnsi="Bodoni MT" w:cs="Helvetica"/>
          <w:color w:val="000000"/>
          <w:sz w:val="28"/>
          <w:szCs w:val="28"/>
          <w:lang w:eastAsia="fr-FR"/>
        </w:rPr>
        <w:t xml:space="preserve"> </w:t>
      </w:r>
      <w:r w:rsidRPr="009C0FA4">
        <w:rPr>
          <w:rFonts w:ascii="Bodoni MT" w:eastAsia="Times New Roman" w:hAnsi="Bodoni MT" w:cs="Helvetica"/>
          <w:color w:val="000000"/>
          <w:sz w:val="28"/>
          <w:szCs w:val="28"/>
          <w:lang w:eastAsia="fr-FR"/>
        </w:rPr>
        <w:tab/>
      </w:r>
      <w:r w:rsidRPr="00156C25"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  <w:t>BTS assistante accueil, tourisme, hôtellerie</w:t>
      </w:r>
      <w:r w:rsidRPr="005D63BC">
        <w:rPr>
          <w:rFonts w:ascii="Bodoni MT" w:eastAsia="Times New Roman" w:hAnsi="Bodoni MT" w:cs="Helvetica"/>
          <w:color w:val="000000"/>
          <w:sz w:val="28"/>
          <w:szCs w:val="28"/>
          <w:lang w:eastAsia="fr-FR"/>
        </w:rPr>
        <w:t xml:space="preserve"> - </w:t>
      </w:r>
      <w:r w:rsidRPr="005D63BC">
        <w:rPr>
          <w:rFonts w:ascii="Bodoni MT" w:eastAsia="Times New Roman" w:hAnsi="Bodoni MT" w:cs="Helvetica"/>
          <w:i/>
          <w:color w:val="000000"/>
          <w:sz w:val="28"/>
          <w:szCs w:val="28"/>
          <w:lang w:eastAsia="fr-FR"/>
        </w:rPr>
        <w:t>BAC+2</w:t>
      </w:r>
    </w:p>
    <w:p w:rsidR="00E23658" w:rsidRDefault="00156C25" w:rsidP="00E23658">
      <w:pPr>
        <w:spacing w:after="0" w:line="240" w:lineRule="auto"/>
        <w:ind w:left="2124" w:firstLine="708"/>
        <w:rPr>
          <w:rFonts w:ascii="Bodoni MT" w:eastAsia="Times New Roman" w:hAnsi="Bodoni MT" w:cs="Helvetica"/>
          <w:color w:val="000000"/>
          <w:sz w:val="28"/>
          <w:szCs w:val="28"/>
          <w:lang w:eastAsia="fr-FR"/>
        </w:rPr>
      </w:pPr>
      <w:r>
        <w:rPr>
          <w:rFonts w:ascii="Bodoni MT" w:eastAsia="Times New Roman" w:hAnsi="Bodoni MT" w:cs="Helvetica"/>
          <w:color w:val="000000"/>
          <w:sz w:val="28"/>
          <w:szCs w:val="28"/>
          <w:lang w:eastAsia="fr-FR"/>
        </w:rPr>
        <w:t xml:space="preserve">Ecole internationale </w:t>
      </w:r>
      <w:proofErr w:type="spellStart"/>
      <w:r w:rsidR="00E23658" w:rsidRPr="005D63BC">
        <w:rPr>
          <w:rFonts w:ascii="Bodoni MT" w:eastAsia="Times New Roman" w:hAnsi="Bodoni MT" w:cs="Helvetica"/>
          <w:color w:val="000000"/>
          <w:sz w:val="28"/>
          <w:szCs w:val="28"/>
          <w:lang w:eastAsia="fr-FR"/>
        </w:rPr>
        <w:t>Tunon</w:t>
      </w:r>
      <w:proofErr w:type="spellEnd"/>
      <w:r w:rsidR="00E23658" w:rsidRPr="005D63BC">
        <w:rPr>
          <w:rFonts w:ascii="Bodoni MT" w:eastAsia="Times New Roman" w:hAnsi="Bodoni MT" w:cs="Helvetica"/>
          <w:color w:val="000000"/>
          <w:sz w:val="28"/>
          <w:szCs w:val="28"/>
          <w:lang w:eastAsia="fr-FR"/>
        </w:rPr>
        <w:t>, Caen</w:t>
      </w:r>
    </w:p>
    <w:p w:rsidR="005D63BC" w:rsidRPr="005D63BC" w:rsidRDefault="005D63BC" w:rsidP="005D63BC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4"/>
          <w:lang w:eastAsia="fr-FR"/>
        </w:rPr>
      </w:pPr>
    </w:p>
    <w:p w:rsidR="005D63BC" w:rsidRPr="005D63BC" w:rsidRDefault="005D63BC" w:rsidP="007E1D9C">
      <w:pPr>
        <w:pBdr>
          <w:bottom w:val="single" w:sz="4" w:space="1" w:color="auto"/>
        </w:pBdr>
        <w:spacing w:after="0" w:line="240" w:lineRule="auto"/>
        <w:rPr>
          <w:rFonts w:ascii="Bodoni MT" w:eastAsia="Times New Roman" w:hAnsi="Bodoni MT" w:cs="Helvetica"/>
          <w:color w:val="000000"/>
          <w:sz w:val="26"/>
          <w:szCs w:val="26"/>
          <w:lang w:eastAsia="fr-FR"/>
        </w:rPr>
      </w:pPr>
      <w:r w:rsidRPr="005D63BC">
        <w:rPr>
          <w:rFonts w:ascii="Bodoni MT" w:eastAsia="Times New Roman" w:hAnsi="Bodoni MT" w:cs="Helvetica"/>
          <w:color w:val="000000"/>
          <w:sz w:val="26"/>
          <w:szCs w:val="26"/>
          <w:lang w:eastAsia="fr-FR"/>
        </w:rPr>
        <w:t>COMPETENCES</w:t>
      </w:r>
    </w:p>
    <w:p w:rsidR="009C0FA4" w:rsidRPr="007E1D9C" w:rsidRDefault="009C0FA4" w:rsidP="009C0FA4">
      <w:pPr>
        <w:spacing w:after="0" w:line="240" w:lineRule="auto"/>
        <w:rPr>
          <w:rFonts w:ascii="Bodoni MT" w:eastAsia="Times New Roman" w:hAnsi="Bodoni MT" w:cs="Helvetica"/>
          <w:b/>
          <w:color w:val="000000"/>
          <w:sz w:val="28"/>
          <w:szCs w:val="24"/>
          <w:lang w:eastAsia="fr-FR"/>
        </w:rPr>
      </w:pPr>
    </w:p>
    <w:p w:rsidR="009C0FA4" w:rsidRPr="005D63BC" w:rsidRDefault="009C0FA4" w:rsidP="009C0F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156C25">
        <w:rPr>
          <w:rFonts w:ascii="Bodoni MT" w:eastAsia="Times New Roman" w:hAnsi="Bodoni MT" w:cs="Helvetica"/>
          <w:b/>
          <w:color w:val="000000"/>
          <w:sz w:val="28"/>
          <w:szCs w:val="28"/>
          <w:lang w:eastAsia="fr-FR"/>
        </w:rPr>
        <w:t>Langues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ab/>
      </w:r>
      <w:r w:rsidRPr="009C0FA4">
        <w:rPr>
          <w:rFonts w:ascii="Helvetica" w:eastAsia="Times New Roman" w:hAnsi="Helvetica" w:cs="Helvetica"/>
          <w:b/>
          <w:color w:val="000000"/>
          <w:sz w:val="24"/>
          <w:szCs w:val="24"/>
          <w:lang w:eastAsia="fr-FR"/>
        </w:rPr>
        <w:t>A</w:t>
      </w:r>
      <w:r w:rsidRPr="005D63BC">
        <w:rPr>
          <w:rFonts w:ascii="Bodoni MT" w:eastAsia="Times New Roman" w:hAnsi="Bodoni MT" w:cs="Helvetica"/>
          <w:b/>
          <w:color w:val="000000"/>
          <w:sz w:val="28"/>
          <w:szCs w:val="26"/>
          <w:lang w:eastAsia="fr-FR"/>
        </w:rPr>
        <w:t>nglais courant</w:t>
      </w:r>
      <w:r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, d</w:t>
      </w:r>
      <w:r w:rsidRPr="005D63BC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omiciliée en Angleterre</w:t>
      </w:r>
      <w:r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 et</w:t>
      </w:r>
      <w:r w:rsidR="00555879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 en Hollande</w:t>
      </w:r>
      <w:r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.</w:t>
      </w:r>
    </w:p>
    <w:p w:rsidR="005D63BC" w:rsidRPr="005D63BC" w:rsidRDefault="005D63BC" w:rsidP="005D63B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156C25">
        <w:rPr>
          <w:rFonts w:ascii="Bodoni MT" w:eastAsia="Times New Roman" w:hAnsi="Bodoni MT" w:cs="Helvetica"/>
          <w:b/>
          <w:color w:val="000000"/>
          <w:sz w:val="28"/>
          <w:szCs w:val="28"/>
          <w:lang w:eastAsia="fr-FR"/>
        </w:rPr>
        <w:t>Logiciels</w:t>
      </w:r>
      <w:r w:rsidR="009C0FA4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ab/>
      </w:r>
      <w:r w:rsidR="009C0FA4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ab/>
      </w:r>
      <w:r w:rsidR="009C0FA4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ab/>
      </w:r>
      <w:r w:rsidR="007E1D9C" w:rsidRPr="007E1D9C">
        <w:rPr>
          <w:rFonts w:ascii="Helvetica" w:eastAsia="Times New Roman" w:hAnsi="Helvetica" w:cs="Helvetica"/>
          <w:b/>
          <w:color w:val="000000"/>
          <w:sz w:val="24"/>
          <w:szCs w:val="24"/>
          <w:lang w:eastAsia="fr-FR"/>
        </w:rPr>
        <w:t>B</w:t>
      </w:r>
      <w:r w:rsidRPr="005D63BC">
        <w:rPr>
          <w:rFonts w:ascii="Bodoni MT" w:eastAsia="Times New Roman" w:hAnsi="Bodoni MT" w:cs="Helvetica"/>
          <w:b/>
          <w:color w:val="000000"/>
          <w:sz w:val="28"/>
          <w:szCs w:val="26"/>
          <w:lang w:eastAsia="fr-FR"/>
        </w:rPr>
        <w:t>onne maîtrise </w:t>
      </w:r>
      <w:r w:rsidRPr="005D63BC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de Word, Excel, Internet, Protel, Fidelio et UNIX.</w:t>
      </w:r>
      <w:r w:rsidRPr="005D63BC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</w:p>
    <w:p w:rsidR="005D63BC" w:rsidRDefault="005D63BC" w:rsidP="005D63BC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4"/>
          <w:lang w:eastAsia="fr-FR"/>
        </w:rPr>
      </w:pPr>
    </w:p>
    <w:p w:rsidR="00931E9E" w:rsidRPr="005D63BC" w:rsidRDefault="00931E9E" w:rsidP="005D63BC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4"/>
          <w:lang w:eastAsia="fr-FR"/>
        </w:rPr>
      </w:pPr>
    </w:p>
    <w:p w:rsidR="005D63BC" w:rsidRPr="005D63BC" w:rsidRDefault="005D63BC" w:rsidP="007E1D9C">
      <w:pPr>
        <w:pBdr>
          <w:bottom w:val="single" w:sz="4" w:space="1" w:color="auto"/>
        </w:pBdr>
        <w:spacing w:after="0" w:line="240" w:lineRule="auto"/>
        <w:rPr>
          <w:rFonts w:ascii="Bodoni MT" w:eastAsia="Times New Roman" w:hAnsi="Bodoni MT" w:cs="Helvetica"/>
          <w:color w:val="000000"/>
          <w:sz w:val="26"/>
          <w:szCs w:val="26"/>
          <w:lang w:eastAsia="fr-FR"/>
        </w:rPr>
      </w:pPr>
      <w:r w:rsidRPr="005D63BC">
        <w:rPr>
          <w:rFonts w:ascii="Bodoni MT" w:eastAsia="Times New Roman" w:hAnsi="Bodoni MT" w:cs="Helvetica"/>
          <w:color w:val="000000"/>
          <w:sz w:val="26"/>
          <w:szCs w:val="26"/>
          <w:lang w:eastAsia="fr-FR"/>
        </w:rPr>
        <w:t>CENTRES D'INTERETS</w:t>
      </w:r>
    </w:p>
    <w:p w:rsidR="009C0FA4" w:rsidRDefault="009C0FA4" w:rsidP="009C0FA4">
      <w:pPr>
        <w:spacing w:after="0" w:line="240" w:lineRule="auto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</w:p>
    <w:p w:rsidR="00E97B46" w:rsidRDefault="007E1D9C" w:rsidP="00E97B46">
      <w:pPr>
        <w:spacing w:after="0" w:line="240" w:lineRule="auto"/>
        <w:ind w:left="2832" w:hanging="2832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  <w:r w:rsidRPr="00156C25">
        <w:rPr>
          <w:rFonts w:ascii="Bodoni MT" w:eastAsia="Times New Roman" w:hAnsi="Bodoni MT" w:cs="Helvetica"/>
          <w:b/>
          <w:color w:val="000000"/>
          <w:sz w:val="28"/>
          <w:szCs w:val="28"/>
          <w:lang w:eastAsia="fr-FR"/>
        </w:rPr>
        <w:t>Musique </w:t>
      </w:r>
      <w:r>
        <w:rPr>
          <w:rFonts w:ascii="Bodoni MT" w:eastAsia="Times New Roman" w:hAnsi="Bodoni MT" w:cs="Helvetica"/>
          <w:b/>
          <w:color w:val="000000"/>
          <w:sz w:val="28"/>
          <w:szCs w:val="26"/>
          <w:lang w:eastAsia="fr-FR"/>
        </w:rPr>
        <w:tab/>
      </w:r>
      <w:r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Diplômée</w:t>
      </w:r>
      <w:r w:rsidR="00555879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 </w:t>
      </w:r>
      <w:r w:rsidR="00E97B46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 xml:space="preserve">en </w:t>
      </w:r>
      <w:r w:rsidR="00555879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fin d’études de solfège</w:t>
      </w:r>
    </w:p>
    <w:p w:rsidR="007E1D9C" w:rsidRPr="005D63BC" w:rsidRDefault="00555879" w:rsidP="00E97B46">
      <w:pPr>
        <w:spacing w:after="0" w:line="240" w:lineRule="auto"/>
        <w:ind w:left="2832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  <w:r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Membre des chœurs A Bout De Souffle et In Nomine, Toulouse.</w:t>
      </w:r>
    </w:p>
    <w:p w:rsidR="009C0FA4" w:rsidRPr="005D63BC" w:rsidRDefault="007E1D9C" w:rsidP="009C0FA4">
      <w:pPr>
        <w:spacing w:after="0" w:line="240" w:lineRule="auto"/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</w:pPr>
      <w:r w:rsidRPr="00156C25">
        <w:rPr>
          <w:rFonts w:ascii="Bodoni MT" w:eastAsia="Times New Roman" w:hAnsi="Bodoni MT" w:cs="Helvetica"/>
          <w:b/>
          <w:color w:val="000000"/>
          <w:sz w:val="28"/>
          <w:szCs w:val="28"/>
          <w:lang w:eastAsia="fr-FR"/>
        </w:rPr>
        <w:t>Sports</w:t>
      </w:r>
      <w:r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ab/>
      </w:r>
      <w:r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ab/>
      </w:r>
      <w:r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ab/>
      </w:r>
      <w:r w:rsidR="00931E9E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Spéléologie - visites et désobstruction- N</w:t>
      </w:r>
      <w:r w:rsidR="009C0FA4" w:rsidRPr="005D63BC">
        <w:rPr>
          <w:rFonts w:ascii="Bodoni MT" w:eastAsia="Times New Roman" w:hAnsi="Bodoni MT" w:cs="Helvetica"/>
          <w:i/>
          <w:color w:val="000000"/>
          <w:sz w:val="28"/>
          <w:szCs w:val="26"/>
          <w:lang w:eastAsia="fr-FR"/>
        </w:rPr>
        <w:t>atation.</w:t>
      </w:r>
    </w:p>
    <w:sectPr w:rsidR="009C0FA4" w:rsidRPr="005D63BC" w:rsidSect="00931E9E">
      <w:pgSz w:w="11906" w:h="16838"/>
      <w:pgMar w:top="851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6E39"/>
    <w:multiLevelType w:val="hybridMultilevel"/>
    <w:tmpl w:val="9C22576E"/>
    <w:lvl w:ilvl="0" w:tplc="8B56F8E8">
      <w:numFmt w:val="bullet"/>
      <w:lvlText w:val="-"/>
      <w:lvlJc w:val="left"/>
      <w:pPr>
        <w:ind w:left="4046" w:hanging="360"/>
      </w:pPr>
      <w:rPr>
        <w:rFonts w:ascii="Bodoni MT" w:eastAsia="Times New Roman" w:hAnsi="Bodoni MT" w:cs="Helvetica" w:hint="default"/>
      </w:rPr>
    </w:lvl>
    <w:lvl w:ilvl="1" w:tplc="04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>
    <w:nsid w:val="6FD17B6A"/>
    <w:multiLevelType w:val="hybridMultilevel"/>
    <w:tmpl w:val="5DAE4D22"/>
    <w:lvl w:ilvl="0" w:tplc="15C0E72E">
      <w:numFmt w:val="bullet"/>
      <w:lvlText w:val="-"/>
      <w:lvlJc w:val="left"/>
      <w:pPr>
        <w:ind w:left="3912" w:hanging="360"/>
      </w:pPr>
      <w:rPr>
        <w:rFonts w:ascii="Bodoni MT" w:eastAsia="Times New Roman" w:hAnsi="Bodoni MT" w:cs="Helvetica" w:hint="default"/>
      </w:rPr>
    </w:lvl>
    <w:lvl w:ilvl="1" w:tplc="040C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BC"/>
    <w:rsid w:val="000251EB"/>
    <w:rsid w:val="000A6D3A"/>
    <w:rsid w:val="000A7897"/>
    <w:rsid w:val="001108E6"/>
    <w:rsid w:val="00156C25"/>
    <w:rsid w:val="00282127"/>
    <w:rsid w:val="00390532"/>
    <w:rsid w:val="003B37BE"/>
    <w:rsid w:val="004E4EA0"/>
    <w:rsid w:val="00555879"/>
    <w:rsid w:val="00561BA1"/>
    <w:rsid w:val="005C0332"/>
    <w:rsid w:val="005D63BC"/>
    <w:rsid w:val="006F4A8A"/>
    <w:rsid w:val="00794D60"/>
    <w:rsid w:val="007B6992"/>
    <w:rsid w:val="007E1D9C"/>
    <w:rsid w:val="008940DB"/>
    <w:rsid w:val="00931E9E"/>
    <w:rsid w:val="009C0FA4"/>
    <w:rsid w:val="00A67894"/>
    <w:rsid w:val="00AC7EAC"/>
    <w:rsid w:val="00C51B30"/>
    <w:rsid w:val="00CB07C1"/>
    <w:rsid w:val="00D33CB3"/>
    <w:rsid w:val="00E23658"/>
    <w:rsid w:val="00E97B46"/>
    <w:rsid w:val="00F93B87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D63BC"/>
  </w:style>
  <w:style w:type="character" w:styleId="Lienhypertexte">
    <w:name w:val="Hyperlink"/>
    <w:basedOn w:val="Policepardfaut"/>
    <w:uiPriority w:val="99"/>
    <w:unhideWhenUsed/>
    <w:rsid w:val="005D63B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6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D63BC"/>
  </w:style>
  <w:style w:type="character" w:styleId="Lienhypertexte">
    <w:name w:val="Hyperlink"/>
    <w:basedOn w:val="Policepardfaut"/>
    <w:uiPriority w:val="99"/>
    <w:unhideWhenUsed/>
    <w:rsid w:val="005D63B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6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57BF-5F15-4708-95EB-F9869623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Royer</dc:creator>
  <cp:lastModifiedBy>Nicolas Royer</cp:lastModifiedBy>
  <cp:revision>8</cp:revision>
  <cp:lastPrinted>2016-12-20T08:39:00Z</cp:lastPrinted>
  <dcterms:created xsi:type="dcterms:W3CDTF">2016-12-20T07:17:00Z</dcterms:created>
  <dcterms:modified xsi:type="dcterms:W3CDTF">2016-12-20T08:40:00Z</dcterms:modified>
</cp:coreProperties>
</file>