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3FA9" w14:textId="77777777" w:rsidR="00E90B7E" w:rsidRPr="002A3855" w:rsidRDefault="005326DE" w:rsidP="00E90B7E">
      <w:pPr>
        <w:rPr>
          <w:sz w:val="26"/>
          <w:szCs w:val="26"/>
        </w:rPr>
      </w:pPr>
      <w:r w:rsidRPr="002A3855"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  <w:t>James HENRY</w:t>
      </w:r>
      <w:r w:rsidR="00E90B7E" w:rsidRPr="002A3855">
        <w:rPr>
          <w:sz w:val="26"/>
          <w:szCs w:val="26"/>
        </w:rPr>
        <w:t xml:space="preserve"> </w:t>
      </w:r>
    </w:p>
    <w:p w14:paraId="3794A255" w14:textId="1CD2B133" w:rsidR="00FD1D94" w:rsidRPr="002A3855" w:rsidRDefault="00E90B7E" w:rsidP="00E90B7E">
      <w:pPr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</w:pPr>
      <w:r w:rsidRPr="002A3855"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  <w:t xml:space="preserve">7 rue Véron                                                               </w:t>
      </w:r>
      <w:r w:rsidRPr="00B275AE">
        <w:rPr>
          <w:rFonts w:asciiTheme="majorHAnsi" w:hAnsiTheme="majorHAnsi" w:cs="Tempus Sans ITC"/>
          <w:bCs/>
          <w:i/>
          <w:iCs/>
          <w:sz w:val="26"/>
          <w:szCs w:val="26"/>
        </w:rPr>
        <w:t>Titulaire</w:t>
      </w:r>
      <w:r w:rsidRPr="002A3855"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  <w:t xml:space="preserve"> du</w:t>
      </w:r>
      <w:r w:rsidRPr="00B275AE">
        <w:rPr>
          <w:rFonts w:asciiTheme="majorHAnsi" w:hAnsiTheme="majorHAnsi" w:cs="Tempus Sans ITC"/>
          <w:bCs/>
          <w:i/>
          <w:iCs/>
          <w:sz w:val="26"/>
          <w:szCs w:val="26"/>
        </w:rPr>
        <w:t xml:space="preserve"> permis</w:t>
      </w:r>
      <w:r w:rsidRPr="002A3855"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  <w:t xml:space="preserve"> B =</w:t>
      </w:r>
      <w:r w:rsidRPr="00B275AE">
        <w:rPr>
          <w:rFonts w:asciiTheme="majorHAnsi" w:hAnsiTheme="majorHAnsi" w:cs="Tempus Sans ITC"/>
          <w:bCs/>
          <w:i/>
          <w:iCs/>
          <w:sz w:val="26"/>
          <w:szCs w:val="26"/>
        </w:rPr>
        <w:t xml:space="preserve"> véhicule</w:t>
      </w:r>
      <w:r w:rsidR="00061B61"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  <w:t>.</w:t>
      </w:r>
      <w:r w:rsidRPr="002A3855"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  <w:t xml:space="preserve">                                                                                                                            </w:t>
      </w:r>
    </w:p>
    <w:p w14:paraId="00D01F4C" w14:textId="6E507E1B" w:rsidR="00E90B7E" w:rsidRPr="002A3855" w:rsidRDefault="00FD1D94" w:rsidP="00FD1D94">
      <w:pPr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</w:pPr>
      <w:r w:rsidRPr="002A3855"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  <w:t>51700 Binson et Orquigny</w:t>
      </w:r>
    </w:p>
    <w:p w14:paraId="2102BEAE" w14:textId="77777777" w:rsidR="00025CC6" w:rsidRPr="002A3855" w:rsidRDefault="00025CC6" w:rsidP="00FD1D94">
      <w:pPr>
        <w:rPr>
          <w:rFonts w:asciiTheme="majorHAnsi" w:hAnsiTheme="majorHAnsi" w:cs="Tempus Sans ITC"/>
          <w:bCs/>
          <w:i/>
          <w:iCs/>
          <w:sz w:val="26"/>
          <w:szCs w:val="26"/>
          <w:lang w:val="en-US"/>
        </w:rPr>
      </w:pPr>
    </w:p>
    <w:p w14:paraId="68F9A1EC" w14:textId="77777777" w:rsidR="00FD1D94" w:rsidRPr="002A3855" w:rsidRDefault="00FD1D94" w:rsidP="00E90B7E">
      <w:pPr>
        <w:rPr>
          <w:rFonts w:asciiTheme="majorHAnsi" w:hAnsiTheme="majorHAnsi" w:cs="Tempus Sans ITC"/>
          <w:bCs/>
          <w:i/>
          <w:iCs/>
          <w:sz w:val="26"/>
          <w:szCs w:val="26"/>
          <w:u w:val="single"/>
          <w:lang w:val="en-US"/>
        </w:rPr>
      </w:pPr>
      <w:r w:rsidRPr="002A3855">
        <w:rPr>
          <w:rFonts w:asciiTheme="majorHAnsi" w:hAnsiTheme="majorHAnsi" w:cs="Tempus Sans ITC"/>
          <w:bCs/>
          <w:i/>
          <w:iCs/>
          <w:sz w:val="26"/>
          <w:szCs w:val="26"/>
          <w:u w:val="single"/>
          <w:lang w:val="en-US"/>
        </w:rPr>
        <w:t>Tél: 06 42 65 49 98</w:t>
      </w:r>
    </w:p>
    <w:p w14:paraId="4BC5D2D8" w14:textId="77777777" w:rsidR="00FD1D94" w:rsidRPr="002A3855" w:rsidRDefault="00FD1D94" w:rsidP="00E90B7E">
      <w:pPr>
        <w:rPr>
          <w:rFonts w:asciiTheme="majorHAnsi" w:hAnsiTheme="majorHAnsi" w:cs="Tempus Sans ITC"/>
          <w:bCs/>
          <w:i/>
          <w:iCs/>
          <w:sz w:val="26"/>
          <w:szCs w:val="26"/>
          <w:u w:val="single"/>
          <w:lang w:val="en-US"/>
        </w:rPr>
      </w:pPr>
      <w:r w:rsidRPr="002A3855">
        <w:rPr>
          <w:rFonts w:asciiTheme="majorHAnsi" w:hAnsiTheme="majorHAnsi" w:cs="Tempus Sans ITC"/>
          <w:bCs/>
          <w:i/>
          <w:iCs/>
          <w:sz w:val="26"/>
          <w:szCs w:val="26"/>
          <w:u w:val="single"/>
          <w:lang w:val="en-US"/>
        </w:rPr>
        <w:t>Email</w:t>
      </w:r>
      <w:r w:rsidR="005326DE" w:rsidRPr="002A3855">
        <w:rPr>
          <w:rFonts w:asciiTheme="majorHAnsi" w:hAnsiTheme="majorHAnsi" w:cs="Tempus Sans ITC"/>
          <w:bCs/>
          <w:i/>
          <w:iCs/>
          <w:sz w:val="26"/>
          <w:szCs w:val="26"/>
          <w:u w:val="single"/>
          <w:lang w:val="en-US"/>
        </w:rPr>
        <w:t>: henry957@orange.fr</w:t>
      </w:r>
    </w:p>
    <w:p w14:paraId="7F3688D3" w14:textId="64560FFA" w:rsidR="00FD1D94" w:rsidRDefault="00FD1D94" w:rsidP="00242176">
      <w:pPr>
        <w:ind w:left="5664"/>
        <w:rPr>
          <w:rFonts w:asciiTheme="majorHAnsi" w:hAnsiTheme="majorHAnsi" w:cs="Tempus Sans ITC"/>
          <w:b/>
          <w:bCs/>
          <w:i/>
          <w:iCs/>
          <w:sz w:val="28"/>
          <w:szCs w:val="28"/>
          <w:u w:val="single"/>
          <w:lang w:val="en-US"/>
        </w:rPr>
      </w:pPr>
    </w:p>
    <w:p w14:paraId="54AFDE2F" w14:textId="77777777" w:rsidR="00F9352E" w:rsidRPr="0045522F" w:rsidRDefault="00F9352E" w:rsidP="0045522F">
      <w:pPr>
        <w:pStyle w:val="Paragraphedeliste"/>
        <w:ind w:left="6384"/>
        <w:rPr>
          <w:rFonts w:asciiTheme="majorHAnsi" w:hAnsiTheme="majorHAnsi" w:cs="Tempus Sans ITC"/>
          <w:b/>
          <w:bCs/>
          <w:i/>
          <w:iCs/>
          <w:sz w:val="28"/>
          <w:szCs w:val="28"/>
          <w:u w:val="single"/>
          <w:lang w:val="en-US"/>
        </w:rPr>
      </w:pPr>
    </w:p>
    <w:p w14:paraId="6A2BF71E" w14:textId="363E660A" w:rsidR="00E20778" w:rsidRPr="002A3855" w:rsidRDefault="002A3855" w:rsidP="005326DE">
      <w:pPr>
        <w:jc w:val="center"/>
        <w:rPr>
          <w:rFonts w:asciiTheme="majorHAnsi" w:hAnsiTheme="majorHAnsi" w:cs="Tempus Sans ITC"/>
          <w:b/>
          <w:bCs/>
          <w:i/>
          <w:iCs/>
          <w:sz w:val="72"/>
          <w:szCs w:val="72"/>
          <w:lang w:val="en-US"/>
        </w:rPr>
      </w:pPr>
      <w:r>
        <w:rPr>
          <w:rFonts w:asciiTheme="majorHAnsi" w:hAnsiTheme="majorHAnsi" w:cs="Tempus Sans ITC"/>
          <w:b/>
          <w:bCs/>
          <w:i/>
          <w:iCs/>
          <w:sz w:val="72"/>
          <w:szCs w:val="72"/>
          <w:lang w:val="en-US"/>
        </w:rPr>
        <w:t>Cuisinier-</w:t>
      </w:r>
      <w:r w:rsidR="00E20778" w:rsidRPr="002A3855">
        <w:rPr>
          <w:rFonts w:asciiTheme="majorHAnsi" w:hAnsiTheme="majorHAnsi" w:cs="Tempus Sans ITC"/>
          <w:b/>
          <w:bCs/>
          <w:i/>
          <w:iCs/>
          <w:sz w:val="72"/>
          <w:szCs w:val="72"/>
          <w:lang w:val="en-US"/>
        </w:rPr>
        <w:t>Traiteur</w:t>
      </w:r>
    </w:p>
    <w:p w14:paraId="221AA0A8" w14:textId="0596B37A" w:rsidR="00E20778" w:rsidRDefault="003D1228" w:rsidP="002A3855">
      <w:pPr>
        <w:jc w:val="center"/>
        <w:rPr>
          <w:rFonts w:asciiTheme="majorHAnsi" w:hAnsiTheme="majorHAnsi" w:cs="Tempus Sans ITC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Theme="majorHAnsi" w:hAnsiTheme="majorHAnsi" w:cs="Tempus Sans ITC"/>
          <w:b/>
          <w:bCs/>
          <w:i/>
          <w:iCs/>
          <w:sz w:val="36"/>
          <w:szCs w:val="36"/>
          <w:u w:val="single"/>
          <w:lang w:val="en-US"/>
        </w:rPr>
        <w:t>15</w:t>
      </w:r>
      <w:r w:rsidR="00E20778" w:rsidRPr="002A3855">
        <w:rPr>
          <w:rFonts w:asciiTheme="majorHAnsi" w:hAnsiTheme="majorHAnsi" w:cs="Tempus Sans ITC"/>
          <w:b/>
          <w:bCs/>
          <w:i/>
          <w:iCs/>
          <w:sz w:val="36"/>
          <w:szCs w:val="36"/>
          <w:u w:val="single"/>
          <w:lang w:val="en-US"/>
        </w:rPr>
        <w:t xml:space="preserve"> ans d’expérience en traiteur magasin</w:t>
      </w:r>
      <w:r w:rsidR="002A3855">
        <w:rPr>
          <w:rFonts w:asciiTheme="majorHAnsi" w:hAnsiTheme="majorHAnsi" w:cs="Tempus Sans ITC"/>
          <w:b/>
          <w:bCs/>
          <w:i/>
          <w:iCs/>
          <w:sz w:val="36"/>
          <w:szCs w:val="36"/>
          <w:u w:val="single"/>
          <w:lang w:val="en-US"/>
        </w:rPr>
        <w:t xml:space="preserve">. </w:t>
      </w:r>
    </w:p>
    <w:p w14:paraId="5D6AC6B6" w14:textId="6D57C43F" w:rsidR="00F9352E" w:rsidRPr="002A3855" w:rsidRDefault="00F9352E" w:rsidP="0045522F">
      <w:pPr>
        <w:rPr>
          <w:rFonts w:asciiTheme="majorHAnsi" w:hAnsiTheme="majorHAnsi" w:cs="Tempus Sans ITC"/>
          <w:b/>
          <w:bCs/>
          <w:i/>
          <w:iCs/>
          <w:sz w:val="36"/>
          <w:szCs w:val="36"/>
          <w:u w:val="single"/>
          <w:lang w:val="en-US"/>
        </w:rPr>
      </w:pPr>
    </w:p>
    <w:p w14:paraId="3B6C734B" w14:textId="1AB03B42" w:rsidR="002A3855" w:rsidRPr="0045522F" w:rsidRDefault="00E20778" w:rsidP="0045522F">
      <w:pPr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</w:pPr>
      <w:r w:rsidRPr="0045522F"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  <w:t>Compétences</w:t>
      </w:r>
      <w:r w:rsidR="002A3855" w:rsidRPr="0045522F"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  <w:t xml:space="preserve"> :</w:t>
      </w:r>
    </w:p>
    <w:p w14:paraId="75DE0E04" w14:textId="77777777" w:rsidR="0045522F" w:rsidRPr="0045522F" w:rsidRDefault="0045522F" w:rsidP="0045522F">
      <w:pPr>
        <w:pStyle w:val="Paragraphedeliste"/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</w:pPr>
    </w:p>
    <w:p w14:paraId="6943A934" w14:textId="526FE349" w:rsidR="00851C89" w:rsidRPr="002A3855" w:rsidRDefault="00FD1D94" w:rsidP="005326DE">
      <w:pPr>
        <w:widowControl/>
        <w:shd w:val="clear" w:color="auto" w:fill="FFFFFF"/>
        <w:overflowPunct/>
        <w:autoSpaceDE/>
        <w:autoSpaceDN/>
        <w:adjustRightInd/>
        <w:spacing w:line="360" w:lineRule="atLeast"/>
        <w:ind w:left="-360"/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</w:pPr>
      <w:r w:rsidRPr="002A3855">
        <w:rPr>
          <w:rFonts w:asciiTheme="majorHAnsi" w:hAnsiTheme="majorHAnsi" w:cs="Tempus Sans ITC"/>
          <w:b/>
          <w:bCs/>
          <w:i/>
          <w:iCs/>
          <w:sz w:val="26"/>
          <w:szCs w:val="26"/>
          <w:lang w:val="en-US"/>
        </w:rPr>
        <w:t xml:space="preserve"> 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Appréciation gustative</w:t>
      </w:r>
      <w:r w:rsidR="009E768F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 xml:space="preserve"> u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tilisation de cellule de refroidissement</w:t>
      </w:r>
      <w:r w:rsidR="009E768F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 xml:space="preserve"> m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odes de cuisson des aliments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 t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 xml:space="preserve">echniques de production </w:t>
      </w:r>
      <w:r w:rsidR="00242176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culinaire, gammes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 xml:space="preserve"> de produits alimentaires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 p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rocédures de cuisson sous vide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 f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iches techniques de cuisine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 m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odes de conservation des produits alimentaires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 c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haîne du froid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, m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odes de conditionneme</w:t>
      </w:r>
      <w:r w:rsidR="005326DE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nt des aliments, p</w:t>
      </w:r>
      <w:r w:rsidR="00851C89" w:rsidRP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rocédures de nettoyage et de désinfection</w:t>
      </w:r>
      <w:r w:rsidR="002A3855"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  <w:t>.</w:t>
      </w:r>
    </w:p>
    <w:p w14:paraId="0E6A0668" w14:textId="5B1095CD" w:rsidR="002A3855" w:rsidRPr="002A3855" w:rsidRDefault="002A3855" w:rsidP="00E90B7E">
      <w:pPr>
        <w:widowControl/>
        <w:shd w:val="clear" w:color="auto" w:fill="FFFFFF"/>
        <w:overflowPunct/>
        <w:autoSpaceDE/>
        <w:autoSpaceDN/>
        <w:adjustRightInd/>
        <w:spacing w:line="360" w:lineRule="atLeast"/>
        <w:jc w:val="both"/>
        <w:rPr>
          <w:rFonts w:asciiTheme="majorHAnsi" w:eastAsia="Times New Roman" w:hAnsiTheme="majorHAnsi" w:cs="Arial"/>
          <w:color w:val="000000"/>
          <w:kern w:val="0"/>
          <w:sz w:val="26"/>
          <w:szCs w:val="26"/>
        </w:rPr>
      </w:pPr>
    </w:p>
    <w:p w14:paraId="161AA7F1" w14:textId="62C016AB" w:rsidR="007428DE" w:rsidRDefault="00851C89" w:rsidP="0045522F">
      <w:pPr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</w:pPr>
      <w:r w:rsidRPr="0045522F"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  <w:t>Experience professionnelle</w:t>
      </w:r>
      <w:r w:rsidR="002A3855" w:rsidRPr="0045522F"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  <w:t>:</w:t>
      </w:r>
    </w:p>
    <w:p w14:paraId="1291A725" w14:textId="78C5FBBF" w:rsidR="00B61FB7" w:rsidRDefault="00B61FB7" w:rsidP="0045522F">
      <w:pPr>
        <w:rPr>
          <w:rFonts w:asciiTheme="majorHAnsi" w:hAnsiTheme="majorHAnsi" w:cs="Tempus Sans ITC"/>
          <w:b/>
          <w:bCs/>
          <w:i/>
          <w:iCs/>
          <w:sz w:val="26"/>
          <w:szCs w:val="26"/>
          <w:u w:val="single"/>
          <w:lang w:val="en-US"/>
        </w:rPr>
      </w:pPr>
    </w:p>
    <w:p w14:paraId="5E57CF43" w14:textId="2E8AC7D9" w:rsidR="00B61FB7" w:rsidRPr="00B61FB7" w:rsidRDefault="00B61FB7" w:rsidP="0045522F">
      <w:pPr>
        <w:rPr>
          <w:rFonts w:asciiTheme="majorHAnsi" w:hAnsiTheme="majorHAnsi" w:cs="Tempus Sans ITC"/>
          <w:bCs/>
          <w:iCs/>
          <w:sz w:val="26"/>
          <w:szCs w:val="26"/>
          <w:lang w:val="en-US"/>
        </w:rPr>
      </w:pPr>
      <w:r w:rsidRPr="00B61FB7">
        <w:rPr>
          <w:rFonts w:asciiTheme="majorHAnsi" w:hAnsiTheme="majorHAnsi" w:cs="Tempus Sans ITC"/>
          <w:bCs/>
          <w:iCs/>
          <w:sz w:val="26"/>
          <w:szCs w:val="26"/>
          <w:lang w:val="en-US"/>
        </w:rPr>
        <w:t>Oct.</w:t>
      </w:r>
      <w:r>
        <w:rPr>
          <w:rFonts w:asciiTheme="majorHAnsi" w:hAnsiTheme="majorHAnsi" w:cs="Tempus Sans ITC"/>
          <w:bCs/>
          <w:iCs/>
          <w:sz w:val="26"/>
          <w:szCs w:val="26"/>
          <w:lang w:val="en-US"/>
        </w:rPr>
        <w:t xml:space="preserve"> 2015-déc. 2016</w:t>
      </w:r>
      <w:r w:rsidR="00D400CC">
        <w:rPr>
          <w:rFonts w:asciiTheme="majorHAnsi" w:hAnsiTheme="majorHAnsi" w:cs="Tempus Sans ITC"/>
          <w:bCs/>
          <w:iCs/>
          <w:sz w:val="26"/>
          <w:szCs w:val="26"/>
          <w:lang w:val="en-US"/>
        </w:rPr>
        <w:t>: auto-entrepre</w:t>
      </w:r>
      <w:r w:rsidR="00E92D99">
        <w:rPr>
          <w:rFonts w:asciiTheme="majorHAnsi" w:hAnsiTheme="majorHAnsi" w:cs="Tempus Sans ITC"/>
          <w:bCs/>
          <w:iCs/>
          <w:sz w:val="26"/>
          <w:szCs w:val="26"/>
          <w:lang w:val="en-US"/>
        </w:rPr>
        <w:t>neur traiteur chef à</w:t>
      </w:r>
      <w:r w:rsidR="00D400CC">
        <w:rPr>
          <w:rFonts w:asciiTheme="majorHAnsi" w:hAnsiTheme="majorHAnsi" w:cs="Tempus Sans ITC"/>
          <w:bCs/>
          <w:iCs/>
          <w:sz w:val="26"/>
          <w:szCs w:val="26"/>
          <w:lang w:val="en-US"/>
        </w:rPr>
        <w:t xml:space="preserve"> domicile</w:t>
      </w:r>
      <w:r w:rsidRPr="00B61FB7">
        <w:rPr>
          <w:rFonts w:asciiTheme="majorHAnsi" w:hAnsiTheme="majorHAnsi" w:cs="Tempus Sans ITC"/>
          <w:bCs/>
          <w:iCs/>
          <w:sz w:val="26"/>
          <w:szCs w:val="26"/>
          <w:lang w:val="en-US"/>
        </w:rPr>
        <w:t>, Epernay</w:t>
      </w:r>
    </w:p>
    <w:p w14:paraId="17A98E50" w14:textId="2DDE6207" w:rsidR="00422AAE" w:rsidRPr="0045522F" w:rsidRDefault="00F42DE7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Déc</w:t>
      </w:r>
      <w:r w:rsidR="00422AAE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 xml:space="preserve"> 2013-sept</w:t>
      </w:r>
      <w:r w:rsidR="00422AAE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>2015 : Cuisinier-traiteur,</w:t>
      </w:r>
      <w:r w:rsidR="007428DE" w:rsidRPr="0045522F">
        <w:rPr>
          <w:rFonts w:asciiTheme="majorHAnsi" w:hAnsiTheme="majorHAnsi"/>
          <w:sz w:val="26"/>
          <w:szCs w:val="26"/>
        </w:rPr>
        <w:t xml:space="preserve"> </w:t>
      </w:r>
      <w:r w:rsidRPr="0045522F">
        <w:rPr>
          <w:rFonts w:asciiTheme="majorHAnsi" w:hAnsiTheme="majorHAnsi"/>
          <w:sz w:val="26"/>
          <w:szCs w:val="26"/>
        </w:rPr>
        <w:t>Boucherie “BOYER”,</w:t>
      </w:r>
      <w:r w:rsidR="007428DE" w:rsidRPr="0045522F">
        <w:rPr>
          <w:rFonts w:asciiTheme="majorHAnsi" w:hAnsiTheme="majorHAnsi"/>
          <w:sz w:val="26"/>
          <w:szCs w:val="26"/>
        </w:rPr>
        <w:t xml:space="preserve"> </w:t>
      </w:r>
      <w:r w:rsidRPr="0045522F">
        <w:rPr>
          <w:rFonts w:asciiTheme="majorHAnsi" w:hAnsiTheme="majorHAnsi"/>
          <w:sz w:val="26"/>
          <w:szCs w:val="26"/>
        </w:rPr>
        <w:t>Sennecey-le-grand</w:t>
      </w:r>
      <w:r w:rsidR="00061B61" w:rsidRPr="0045522F">
        <w:rPr>
          <w:rFonts w:asciiTheme="majorHAnsi" w:hAnsiTheme="majorHAnsi"/>
          <w:sz w:val="26"/>
          <w:szCs w:val="26"/>
        </w:rPr>
        <w:t>.</w:t>
      </w:r>
    </w:p>
    <w:p w14:paraId="5EC54AA8" w14:textId="7209869F" w:rsidR="007428DE" w:rsidRPr="0045522F" w:rsidRDefault="00422AA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Oct. 2012-Déc.</w:t>
      </w:r>
      <w:r w:rsidR="007428DE" w:rsidRPr="0045522F">
        <w:rPr>
          <w:rFonts w:asciiTheme="majorHAnsi" w:hAnsiTheme="majorHAnsi"/>
          <w:sz w:val="26"/>
          <w:szCs w:val="26"/>
        </w:rPr>
        <w:t>2013</w:t>
      </w:r>
      <w:r w:rsidR="00F42DE7" w:rsidRPr="0045522F">
        <w:rPr>
          <w:rFonts w:asciiTheme="majorHAnsi" w:hAnsiTheme="majorHAnsi"/>
          <w:sz w:val="26"/>
          <w:szCs w:val="26"/>
        </w:rPr>
        <w:t> : Cuisinier-Gérant</w:t>
      </w:r>
      <w:r w:rsidRPr="0045522F">
        <w:rPr>
          <w:rFonts w:asciiTheme="majorHAnsi" w:hAnsiTheme="majorHAnsi"/>
          <w:sz w:val="26"/>
          <w:szCs w:val="26"/>
        </w:rPr>
        <w:t>,</w:t>
      </w:r>
      <w:r w:rsidR="007428DE" w:rsidRPr="0045522F">
        <w:rPr>
          <w:rFonts w:asciiTheme="majorHAnsi" w:hAnsiTheme="majorHAnsi"/>
          <w:sz w:val="26"/>
          <w:szCs w:val="26"/>
        </w:rPr>
        <w:t xml:space="preserve"> </w:t>
      </w:r>
      <w:r w:rsidR="003D1228">
        <w:rPr>
          <w:rFonts w:asciiTheme="majorHAnsi" w:hAnsiTheme="majorHAnsi"/>
          <w:sz w:val="26"/>
          <w:szCs w:val="26"/>
        </w:rPr>
        <w:t>Restaurant “au très vrai“</w:t>
      </w:r>
      <w:r w:rsidR="00242176" w:rsidRPr="0045522F">
        <w:rPr>
          <w:rFonts w:asciiTheme="majorHAnsi" w:hAnsiTheme="majorHAnsi"/>
          <w:sz w:val="26"/>
          <w:szCs w:val="26"/>
        </w:rPr>
        <w:t>, Tréveray</w:t>
      </w:r>
      <w:r w:rsidR="00061B61" w:rsidRPr="0045522F">
        <w:rPr>
          <w:rFonts w:asciiTheme="majorHAnsi" w:hAnsiTheme="majorHAnsi"/>
          <w:sz w:val="26"/>
          <w:szCs w:val="26"/>
        </w:rPr>
        <w:t>.</w:t>
      </w:r>
    </w:p>
    <w:p w14:paraId="51CE06B1" w14:textId="3CBA7035" w:rsidR="007428DE" w:rsidRPr="0045522F" w:rsidRDefault="00422AA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Déc. 2007-Oct. 2012 :</w:t>
      </w:r>
      <w:r w:rsidR="00B275AE" w:rsidRPr="0045522F">
        <w:rPr>
          <w:rFonts w:asciiTheme="majorHAnsi" w:hAnsiTheme="majorHAnsi"/>
          <w:sz w:val="26"/>
          <w:szCs w:val="26"/>
        </w:rPr>
        <w:t xml:space="preserve"> Cuisinier-traiteur, T</w:t>
      </w:r>
      <w:r w:rsidRPr="0045522F">
        <w:rPr>
          <w:rFonts w:asciiTheme="majorHAnsi" w:hAnsiTheme="majorHAnsi"/>
          <w:sz w:val="26"/>
          <w:szCs w:val="26"/>
        </w:rPr>
        <w:t>raiteur “PERCIO</w:t>
      </w:r>
      <w:r w:rsidR="00242176" w:rsidRPr="0045522F">
        <w:rPr>
          <w:rFonts w:asciiTheme="majorHAnsi" w:hAnsiTheme="majorHAnsi"/>
          <w:sz w:val="26"/>
          <w:szCs w:val="26"/>
        </w:rPr>
        <w:t>”, Ligny</w:t>
      </w:r>
      <w:r w:rsidRPr="0045522F">
        <w:rPr>
          <w:rFonts w:asciiTheme="majorHAnsi" w:hAnsiTheme="majorHAnsi"/>
          <w:sz w:val="26"/>
          <w:szCs w:val="26"/>
        </w:rPr>
        <w:t xml:space="preserve"> en Barrois</w:t>
      </w:r>
      <w:r w:rsidR="00061B61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 xml:space="preserve"> </w:t>
      </w:r>
      <w:r w:rsidR="007428DE" w:rsidRPr="0045522F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</w:t>
      </w:r>
      <w:r w:rsidRPr="0045522F">
        <w:rPr>
          <w:rFonts w:asciiTheme="majorHAnsi" w:hAnsiTheme="majorHAnsi"/>
          <w:sz w:val="26"/>
          <w:szCs w:val="26"/>
        </w:rPr>
        <w:t xml:space="preserve">                               </w:t>
      </w:r>
      <w:r w:rsidR="007428DE" w:rsidRPr="0045522F">
        <w:rPr>
          <w:rFonts w:asciiTheme="majorHAnsi" w:hAnsiTheme="majorHAnsi"/>
          <w:sz w:val="26"/>
          <w:szCs w:val="26"/>
        </w:rPr>
        <w:t xml:space="preserve"> </w:t>
      </w:r>
      <w:r w:rsidRPr="0045522F">
        <w:rPr>
          <w:rFonts w:asciiTheme="majorHAnsi" w:hAnsiTheme="majorHAnsi"/>
          <w:sz w:val="26"/>
          <w:szCs w:val="26"/>
        </w:rPr>
        <w:t xml:space="preserve">Juin. 2007-Déc. 2007 : Chef de </w:t>
      </w:r>
      <w:r w:rsidR="00242176" w:rsidRPr="0045522F">
        <w:rPr>
          <w:rFonts w:asciiTheme="majorHAnsi" w:hAnsiTheme="majorHAnsi"/>
          <w:sz w:val="26"/>
          <w:szCs w:val="26"/>
        </w:rPr>
        <w:t>cuisine, “The</w:t>
      </w:r>
      <w:r w:rsidR="009E768F" w:rsidRPr="0045522F">
        <w:rPr>
          <w:rFonts w:asciiTheme="majorHAnsi" w:hAnsiTheme="majorHAnsi"/>
          <w:sz w:val="26"/>
          <w:szCs w:val="26"/>
        </w:rPr>
        <w:t xml:space="preserve"> red lion”, </w:t>
      </w:r>
      <w:r w:rsidR="007428DE" w:rsidRPr="0045522F">
        <w:rPr>
          <w:rFonts w:asciiTheme="majorHAnsi" w:hAnsiTheme="majorHAnsi"/>
          <w:sz w:val="26"/>
          <w:szCs w:val="26"/>
        </w:rPr>
        <w:t>A</w:t>
      </w:r>
      <w:r w:rsidR="00F9352E" w:rsidRPr="0045522F">
        <w:rPr>
          <w:rFonts w:asciiTheme="majorHAnsi" w:hAnsiTheme="majorHAnsi"/>
          <w:sz w:val="26"/>
          <w:szCs w:val="26"/>
        </w:rPr>
        <w:t>rlingham, UK.</w:t>
      </w:r>
    </w:p>
    <w:p w14:paraId="67E39136" w14:textId="7E352E62" w:rsidR="007428DE" w:rsidRPr="0045522F" w:rsidRDefault="007428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Août 2005-Juin 2007</w:t>
      </w:r>
      <w:r w:rsidR="00422AAE" w:rsidRPr="0045522F">
        <w:rPr>
          <w:rFonts w:asciiTheme="majorHAnsi" w:hAnsiTheme="majorHAnsi"/>
          <w:sz w:val="26"/>
          <w:szCs w:val="26"/>
        </w:rPr>
        <w:t> :</w:t>
      </w:r>
      <w:r w:rsidR="009E768F" w:rsidRPr="0045522F">
        <w:rPr>
          <w:rFonts w:asciiTheme="majorHAnsi" w:hAnsiTheme="majorHAnsi"/>
          <w:sz w:val="26"/>
          <w:szCs w:val="26"/>
        </w:rPr>
        <w:t xml:space="preserve"> </w:t>
      </w:r>
      <w:r w:rsidR="00422AAE" w:rsidRPr="0045522F">
        <w:rPr>
          <w:rFonts w:asciiTheme="majorHAnsi" w:hAnsiTheme="majorHAnsi"/>
          <w:sz w:val="26"/>
          <w:szCs w:val="26"/>
        </w:rPr>
        <w:t>Second</w:t>
      </w:r>
      <w:r w:rsidR="009E768F" w:rsidRPr="0045522F">
        <w:rPr>
          <w:rFonts w:asciiTheme="majorHAnsi" w:hAnsiTheme="majorHAnsi"/>
          <w:sz w:val="26"/>
          <w:szCs w:val="26"/>
        </w:rPr>
        <w:t>,</w:t>
      </w:r>
      <w:r w:rsidRPr="0045522F">
        <w:rPr>
          <w:rFonts w:asciiTheme="majorHAnsi" w:hAnsiTheme="majorHAnsi"/>
          <w:sz w:val="26"/>
          <w:szCs w:val="26"/>
        </w:rPr>
        <w:t xml:space="preserve"> </w:t>
      </w:r>
      <w:r w:rsidR="009E768F" w:rsidRPr="0045522F">
        <w:rPr>
          <w:rFonts w:asciiTheme="majorHAnsi" w:hAnsiTheme="majorHAnsi"/>
          <w:sz w:val="26"/>
          <w:szCs w:val="26"/>
        </w:rPr>
        <w:t>The Priory Inn</w:t>
      </w:r>
      <w:r w:rsidR="00242176" w:rsidRPr="0045522F">
        <w:rPr>
          <w:rFonts w:asciiTheme="majorHAnsi" w:hAnsiTheme="majorHAnsi"/>
          <w:sz w:val="26"/>
          <w:szCs w:val="26"/>
        </w:rPr>
        <w:t>”, Tetbury</w:t>
      </w:r>
      <w:r w:rsidR="00F9352E" w:rsidRPr="0045522F">
        <w:rPr>
          <w:rFonts w:asciiTheme="majorHAnsi" w:hAnsiTheme="majorHAnsi"/>
          <w:sz w:val="26"/>
          <w:szCs w:val="26"/>
        </w:rPr>
        <w:t>, UK.</w:t>
      </w:r>
    </w:p>
    <w:p w14:paraId="2046A773" w14:textId="594162A8" w:rsidR="007428DE" w:rsidRPr="0045522F" w:rsidRDefault="007428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Sept</w:t>
      </w:r>
      <w:r w:rsidR="009E768F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 xml:space="preserve"> 2004-Oct</w:t>
      </w:r>
      <w:r w:rsidR="009E768F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 xml:space="preserve"> 2005</w:t>
      </w:r>
      <w:r w:rsidR="00242176" w:rsidRPr="0045522F">
        <w:rPr>
          <w:rFonts w:asciiTheme="majorHAnsi" w:hAnsiTheme="majorHAnsi"/>
          <w:sz w:val="26"/>
          <w:szCs w:val="26"/>
        </w:rPr>
        <w:t> : Cuisinier, “</w:t>
      </w:r>
      <w:r w:rsidR="009E768F" w:rsidRPr="0045522F">
        <w:rPr>
          <w:rFonts w:asciiTheme="majorHAnsi" w:hAnsiTheme="majorHAnsi"/>
          <w:sz w:val="26"/>
          <w:szCs w:val="26"/>
        </w:rPr>
        <w:t>The SPA, Calcot Manor</w:t>
      </w:r>
      <w:r w:rsidR="00242176" w:rsidRPr="0045522F">
        <w:rPr>
          <w:rFonts w:asciiTheme="majorHAnsi" w:hAnsiTheme="majorHAnsi"/>
          <w:sz w:val="26"/>
          <w:szCs w:val="26"/>
        </w:rPr>
        <w:t>”, Tetbury</w:t>
      </w:r>
      <w:r w:rsidR="00F9352E" w:rsidRPr="0045522F">
        <w:rPr>
          <w:rFonts w:asciiTheme="majorHAnsi" w:hAnsiTheme="majorHAnsi"/>
          <w:sz w:val="26"/>
          <w:szCs w:val="26"/>
        </w:rPr>
        <w:t>, UK.</w:t>
      </w:r>
    </w:p>
    <w:p w14:paraId="5192B0A8" w14:textId="7F3A1EBA" w:rsidR="007428DE" w:rsidRPr="0045522F" w:rsidRDefault="007428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Déc</w:t>
      </w:r>
      <w:r w:rsidR="009E768F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>2003-Nov</w:t>
      </w:r>
      <w:r w:rsidR="009E768F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>2005</w:t>
      </w:r>
      <w:r w:rsidR="00242176" w:rsidRPr="0045522F">
        <w:rPr>
          <w:rFonts w:asciiTheme="majorHAnsi" w:hAnsiTheme="majorHAnsi"/>
          <w:sz w:val="26"/>
          <w:szCs w:val="26"/>
        </w:rPr>
        <w:t> : Sous-chef</w:t>
      </w:r>
      <w:r w:rsidR="009E768F" w:rsidRPr="0045522F">
        <w:rPr>
          <w:rFonts w:asciiTheme="majorHAnsi" w:hAnsiTheme="majorHAnsi"/>
          <w:sz w:val="26"/>
          <w:szCs w:val="26"/>
        </w:rPr>
        <w:t xml:space="preserve"> traiteur, “Williams Kitc</w:t>
      </w:r>
      <w:r w:rsidR="00F9352E" w:rsidRPr="0045522F">
        <w:rPr>
          <w:rFonts w:asciiTheme="majorHAnsi" w:hAnsiTheme="majorHAnsi"/>
          <w:sz w:val="26"/>
          <w:szCs w:val="26"/>
        </w:rPr>
        <w:t>hen at Calcot</w:t>
      </w:r>
      <w:r w:rsidR="003D1228">
        <w:rPr>
          <w:rFonts w:asciiTheme="majorHAnsi" w:hAnsiTheme="majorHAnsi"/>
          <w:sz w:val="26"/>
          <w:szCs w:val="26"/>
        </w:rPr>
        <w:t> “</w:t>
      </w:r>
      <w:r w:rsidR="00813E38">
        <w:rPr>
          <w:rFonts w:asciiTheme="majorHAnsi" w:hAnsiTheme="majorHAnsi"/>
          <w:sz w:val="26"/>
          <w:szCs w:val="26"/>
        </w:rPr>
        <w:t xml:space="preserve">, </w:t>
      </w:r>
      <w:r w:rsidR="00242176" w:rsidRPr="0045522F">
        <w:rPr>
          <w:rFonts w:asciiTheme="majorHAnsi" w:hAnsiTheme="majorHAnsi"/>
          <w:sz w:val="26"/>
          <w:szCs w:val="26"/>
        </w:rPr>
        <w:t>Tetbury,</w:t>
      </w:r>
      <w:r w:rsidR="00F9352E" w:rsidRPr="0045522F">
        <w:rPr>
          <w:rFonts w:asciiTheme="majorHAnsi" w:hAnsiTheme="majorHAnsi"/>
          <w:sz w:val="26"/>
          <w:szCs w:val="26"/>
        </w:rPr>
        <w:t>UK.</w:t>
      </w:r>
    </w:p>
    <w:p w14:paraId="038FFA9F" w14:textId="5765554B" w:rsidR="007428DE" w:rsidRPr="0045522F" w:rsidRDefault="007428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2003-2005</w:t>
      </w:r>
      <w:r w:rsidR="009E768F" w:rsidRPr="0045522F">
        <w:rPr>
          <w:rFonts w:asciiTheme="majorHAnsi" w:hAnsiTheme="majorHAnsi"/>
          <w:sz w:val="26"/>
          <w:szCs w:val="26"/>
        </w:rPr>
        <w:t xml:space="preserve"> : Chef de </w:t>
      </w:r>
      <w:r w:rsidR="00242176" w:rsidRPr="0045522F">
        <w:rPr>
          <w:rFonts w:asciiTheme="majorHAnsi" w:hAnsiTheme="majorHAnsi"/>
          <w:sz w:val="26"/>
          <w:szCs w:val="26"/>
        </w:rPr>
        <w:t>partie, “</w:t>
      </w:r>
      <w:r w:rsidR="009E768F" w:rsidRPr="0045522F">
        <w:rPr>
          <w:rFonts w:asciiTheme="majorHAnsi" w:hAnsiTheme="majorHAnsi"/>
          <w:sz w:val="26"/>
          <w:szCs w:val="26"/>
        </w:rPr>
        <w:t>Calcot Manor”</w:t>
      </w:r>
      <w:r w:rsidR="0045522F">
        <w:rPr>
          <w:rFonts w:asciiTheme="majorHAnsi" w:hAnsiTheme="majorHAnsi"/>
          <w:sz w:val="26"/>
          <w:szCs w:val="26"/>
        </w:rPr>
        <w:t>,</w:t>
      </w:r>
      <w:r w:rsidR="00242176" w:rsidRPr="0045522F">
        <w:rPr>
          <w:rFonts w:asciiTheme="majorHAnsi" w:hAnsiTheme="majorHAnsi"/>
          <w:sz w:val="26"/>
          <w:szCs w:val="26"/>
        </w:rPr>
        <w:t xml:space="preserve"> Tetbury</w:t>
      </w:r>
      <w:r w:rsidR="00F9352E" w:rsidRPr="0045522F">
        <w:rPr>
          <w:rFonts w:asciiTheme="majorHAnsi" w:hAnsiTheme="majorHAnsi"/>
          <w:sz w:val="26"/>
          <w:szCs w:val="26"/>
        </w:rPr>
        <w:t>, UK.</w:t>
      </w:r>
    </w:p>
    <w:p w14:paraId="458E5438" w14:textId="73B9C7CB" w:rsidR="007428DE" w:rsidRPr="0045522F" w:rsidRDefault="009E768F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 xml:space="preserve">2001-2203 : Chef de </w:t>
      </w:r>
      <w:r w:rsidR="00242176" w:rsidRPr="0045522F">
        <w:rPr>
          <w:rFonts w:asciiTheme="majorHAnsi" w:hAnsiTheme="majorHAnsi"/>
          <w:sz w:val="26"/>
          <w:szCs w:val="26"/>
        </w:rPr>
        <w:t>partie, “Hilton</w:t>
      </w:r>
      <w:r w:rsidRPr="0045522F">
        <w:rPr>
          <w:rFonts w:asciiTheme="majorHAnsi" w:hAnsiTheme="majorHAnsi"/>
          <w:sz w:val="26"/>
          <w:szCs w:val="26"/>
        </w:rPr>
        <w:t xml:space="preserve"> </w:t>
      </w:r>
      <w:r w:rsidR="00813E38" w:rsidRPr="0045522F">
        <w:rPr>
          <w:rFonts w:asciiTheme="majorHAnsi" w:hAnsiTheme="majorHAnsi"/>
          <w:sz w:val="26"/>
          <w:szCs w:val="26"/>
        </w:rPr>
        <w:t>Blackpool</w:t>
      </w:r>
      <w:r w:rsidR="003D1228">
        <w:rPr>
          <w:rFonts w:asciiTheme="majorHAnsi" w:hAnsiTheme="majorHAnsi"/>
          <w:sz w:val="26"/>
          <w:szCs w:val="26"/>
        </w:rPr>
        <w:t>“</w:t>
      </w:r>
      <w:r w:rsidR="00813E38">
        <w:rPr>
          <w:rFonts w:asciiTheme="majorHAnsi" w:hAnsiTheme="majorHAnsi"/>
          <w:sz w:val="26"/>
          <w:szCs w:val="26"/>
        </w:rPr>
        <w:t xml:space="preserve">, </w:t>
      </w:r>
      <w:r w:rsidR="00813E38" w:rsidRPr="0045522F">
        <w:rPr>
          <w:rFonts w:asciiTheme="majorHAnsi" w:hAnsiTheme="majorHAnsi"/>
          <w:sz w:val="26"/>
          <w:szCs w:val="26"/>
        </w:rPr>
        <w:t>Blackpool</w:t>
      </w:r>
      <w:r w:rsidR="00F9352E" w:rsidRPr="0045522F">
        <w:rPr>
          <w:rFonts w:asciiTheme="majorHAnsi" w:hAnsiTheme="majorHAnsi"/>
          <w:sz w:val="26"/>
          <w:szCs w:val="26"/>
        </w:rPr>
        <w:t>, UK.</w:t>
      </w:r>
    </w:p>
    <w:p w14:paraId="738FF017" w14:textId="6C2F2164" w:rsidR="005326DE" w:rsidRPr="0045522F" w:rsidRDefault="009E768F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1997-2001, Responsable de production</w:t>
      </w:r>
      <w:r w:rsidR="003D1228">
        <w:rPr>
          <w:rFonts w:asciiTheme="majorHAnsi" w:hAnsiTheme="majorHAnsi"/>
          <w:sz w:val="26"/>
          <w:szCs w:val="26"/>
        </w:rPr>
        <w:t>, première</w:t>
      </w:r>
      <w:bookmarkStart w:id="0" w:name="_GoBack"/>
      <w:bookmarkEnd w:id="0"/>
      <w:r w:rsidRPr="0045522F">
        <w:rPr>
          <w:rFonts w:asciiTheme="majorHAnsi" w:hAnsiTheme="majorHAnsi"/>
          <w:sz w:val="26"/>
          <w:szCs w:val="26"/>
        </w:rPr>
        <w:t xml:space="preserve"> “Maison Charrier</w:t>
      </w:r>
      <w:r w:rsidR="00242176" w:rsidRPr="0045522F">
        <w:rPr>
          <w:rFonts w:asciiTheme="majorHAnsi" w:hAnsiTheme="majorHAnsi"/>
          <w:sz w:val="26"/>
          <w:szCs w:val="26"/>
        </w:rPr>
        <w:t>”, Brive</w:t>
      </w:r>
      <w:r w:rsidR="007428DE" w:rsidRPr="0045522F">
        <w:rPr>
          <w:rFonts w:asciiTheme="majorHAnsi" w:hAnsiTheme="majorHAnsi"/>
          <w:sz w:val="26"/>
          <w:szCs w:val="26"/>
        </w:rPr>
        <w:t xml:space="preserve"> la Gaillar</w:t>
      </w:r>
      <w:r w:rsidRPr="0045522F">
        <w:rPr>
          <w:rFonts w:asciiTheme="majorHAnsi" w:hAnsiTheme="majorHAnsi"/>
          <w:sz w:val="26"/>
          <w:szCs w:val="26"/>
        </w:rPr>
        <w:t>de</w:t>
      </w:r>
    </w:p>
    <w:p w14:paraId="7E58B0C0" w14:textId="264FCF7D" w:rsidR="002A3855" w:rsidRPr="002A3855" w:rsidRDefault="002A3855" w:rsidP="007428DE">
      <w:pPr>
        <w:rPr>
          <w:rFonts w:asciiTheme="majorHAnsi" w:hAnsiTheme="majorHAnsi"/>
          <w:sz w:val="26"/>
          <w:szCs w:val="26"/>
        </w:rPr>
      </w:pPr>
    </w:p>
    <w:p w14:paraId="717A653C" w14:textId="6DD45D26" w:rsidR="005326DE" w:rsidRPr="0045522F" w:rsidRDefault="005326DE" w:rsidP="0045522F">
      <w:pPr>
        <w:rPr>
          <w:rFonts w:asciiTheme="majorHAnsi" w:hAnsiTheme="majorHAnsi"/>
          <w:i/>
          <w:sz w:val="26"/>
          <w:szCs w:val="26"/>
        </w:rPr>
      </w:pPr>
      <w:r w:rsidRPr="0045522F">
        <w:rPr>
          <w:rFonts w:asciiTheme="majorHAnsi" w:hAnsiTheme="majorHAnsi"/>
          <w:b/>
          <w:i/>
          <w:sz w:val="26"/>
          <w:szCs w:val="26"/>
          <w:u w:val="single"/>
        </w:rPr>
        <w:t>Formation</w:t>
      </w:r>
      <w:r w:rsidR="002A3855" w:rsidRPr="0045522F">
        <w:rPr>
          <w:rFonts w:asciiTheme="majorHAnsi" w:hAnsiTheme="majorHAnsi"/>
          <w:b/>
          <w:i/>
          <w:sz w:val="26"/>
          <w:szCs w:val="26"/>
          <w:u w:val="single"/>
        </w:rPr>
        <w:t> :</w:t>
      </w:r>
    </w:p>
    <w:p w14:paraId="0706607C" w14:textId="77777777" w:rsidR="0045522F" w:rsidRPr="0045522F" w:rsidRDefault="0045522F" w:rsidP="0045522F">
      <w:pPr>
        <w:pStyle w:val="Paragraphedeliste"/>
        <w:rPr>
          <w:rFonts w:asciiTheme="majorHAnsi" w:hAnsiTheme="majorHAnsi"/>
          <w:i/>
          <w:sz w:val="26"/>
          <w:szCs w:val="26"/>
        </w:rPr>
      </w:pPr>
    </w:p>
    <w:p w14:paraId="7F8AA2DB" w14:textId="59E4A201" w:rsidR="005326DE" w:rsidRPr="0045522F" w:rsidRDefault="005326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B.P. cuisine (CFA de Tulle 19)</w:t>
      </w:r>
      <w:r w:rsidR="00061B61" w:rsidRPr="0045522F">
        <w:rPr>
          <w:rFonts w:asciiTheme="majorHAnsi" w:hAnsiTheme="majorHAnsi"/>
          <w:sz w:val="26"/>
          <w:szCs w:val="26"/>
        </w:rPr>
        <w:t>.</w:t>
      </w:r>
    </w:p>
    <w:p w14:paraId="0496B9B4" w14:textId="3327EE36" w:rsidR="005326DE" w:rsidRPr="0045522F" w:rsidRDefault="005326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B.P. traiteur (CFA de Limoges 87)</w:t>
      </w:r>
      <w:r w:rsidR="00061B61" w:rsidRPr="0045522F">
        <w:rPr>
          <w:rFonts w:asciiTheme="majorHAnsi" w:hAnsiTheme="majorHAnsi"/>
          <w:sz w:val="26"/>
          <w:szCs w:val="26"/>
        </w:rPr>
        <w:t>.</w:t>
      </w:r>
    </w:p>
    <w:p w14:paraId="255ED189" w14:textId="31E0C4C1" w:rsidR="005326DE" w:rsidRPr="0045522F" w:rsidRDefault="005326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CAP-BEP charcutier traiteur (CFA de Tulle 19)</w:t>
      </w:r>
      <w:r w:rsidR="00061B61" w:rsidRPr="0045522F">
        <w:rPr>
          <w:rFonts w:asciiTheme="majorHAnsi" w:hAnsiTheme="majorHAnsi"/>
          <w:sz w:val="26"/>
          <w:szCs w:val="26"/>
        </w:rPr>
        <w:t>.</w:t>
      </w:r>
    </w:p>
    <w:p w14:paraId="41992F83" w14:textId="16E8FEAD" w:rsidR="005326DE" w:rsidRPr="0045522F" w:rsidRDefault="005326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Formation complémentaire en pâtisserie (Bergerac 24)</w:t>
      </w:r>
      <w:r w:rsidR="00061B61" w:rsidRPr="0045522F">
        <w:rPr>
          <w:rFonts w:asciiTheme="majorHAnsi" w:hAnsiTheme="majorHAnsi"/>
          <w:sz w:val="26"/>
          <w:szCs w:val="26"/>
        </w:rPr>
        <w:t>.</w:t>
      </w:r>
      <w:r w:rsidRPr="0045522F">
        <w:rPr>
          <w:rFonts w:asciiTheme="majorHAnsi" w:hAnsiTheme="majorHAnsi"/>
          <w:sz w:val="26"/>
          <w:szCs w:val="26"/>
        </w:rPr>
        <w:tab/>
      </w:r>
    </w:p>
    <w:p w14:paraId="60F17D01" w14:textId="4853BB6D" w:rsidR="005326DE" w:rsidRPr="0045522F" w:rsidRDefault="005326DE" w:rsidP="0045522F">
      <w:pPr>
        <w:rPr>
          <w:rFonts w:asciiTheme="majorHAnsi" w:hAnsiTheme="majorHAnsi"/>
          <w:sz w:val="26"/>
          <w:szCs w:val="26"/>
        </w:rPr>
      </w:pPr>
      <w:r w:rsidRPr="0045522F">
        <w:rPr>
          <w:rFonts w:asciiTheme="majorHAnsi" w:hAnsiTheme="majorHAnsi"/>
          <w:sz w:val="26"/>
          <w:szCs w:val="26"/>
        </w:rPr>
        <w:t>CAP-BEP d’</w:t>
      </w:r>
      <w:r w:rsidR="00242176" w:rsidRPr="0045522F">
        <w:rPr>
          <w:rFonts w:asciiTheme="majorHAnsi" w:hAnsiTheme="majorHAnsi"/>
          <w:sz w:val="26"/>
          <w:szCs w:val="26"/>
        </w:rPr>
        <w:t>hôtellerie</w:t>
      </w:r>
      <w:r w:rsidRPr="0045522F">
        <w:rPr>
          <w:rFonts w:asciiTheme="majorHAnsi" w:hAnsiTheme="majorHAnsi"/>
          <w:sz w:val="26"/>
          <w:szCs w:val="26"/>
        </w:rPr>
        <w:t xml:space="preserve"> option cuisine (LP de Tulle 19)</w:t>
      </w:r>
      <w:r w:rsidR="00061B61" w:rsidRPr="0045522F">
        <w:rPr>
          <w:rFonts w:asciiTheme="majorHAnsi" w:hAnsiTheme="majorHAnsi"/>
          <w:sz w:val="26"/>
          <w:szCs w:val="26"/>
        </w:rPr>
        <w:t>.</w:t>
      </w:r>
    </w:p>
    <w:sectPr w:rsidR="005326DE" w:rsidRPr="0045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FE64" w14:textId="77777777" w:rsidR="00845C1E" w:rsidRDefault="00845C1E" w:rsidP="007D03D1">
      <w:r>
        <w:separator/>
      </w:r>
    </w:p>
  </w:endnote>
  <w:endnote w:type="continuationSeparator" w:id="0">
    <w:p w14:paraId="65D8916F" w14:textId="77777777" w:rsidR="00845C1E" w:rsidRDefault="00845C1E" w:rsidP="007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D9EDA" w14:textId="77777777" w:rsidR="00845C1E" w:rsidRDefault="00845C1E" w:rsidP="007D03D1">
      <w:r>
        <w:separator/>
      </w:r>
    </w:p>
  </w:footnote>
  <w:footnote w:type="continuationSeparator" w:id="0">
    <w:p w14:paraId="05DA1C0D" w14:textId="77777777" w:rsidR="00845C1E" w:rsidRDefault="00845C1E" w:rsidP="007D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892"/>
      </v:shape>
    </w:pict>
  </w:numPicBullet>
  <w:abstractNum w:abstractNumId="0" w15:restartNumberingAfterBreak="0">
    <w:nsid w:val="0E5F09F0"/>
    <w:multiLevelType w:val="hybridMultilevel"/>
    <w:tmpl w:val="FBB61DF0"/>
    <w:lvl w:ilvl="0" w:tplc="040C0007">
      <w:start w:val="1"/>
      <w:numFmt w:val="bullet"/>
      <w:lvlText w:val=""/>
      <w:lvlPicBulletId w:val="0"/>
      <w:lvlJc w:val="left"/>
      <w:pPr>
        <w:ind w:left="6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11047262"/>
    <w:multiLevelType w:val="hybridMultilevel"/>
    <w:tmpl w:val="B82E3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745"/>
    <w:multiLevelType w:val="hybridMultilevel"/>
    <w:tmpl w:val="6ECC17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E65"/>
    <w:multiLevelType w:val="hybridMultilevel"/>
    <w:tmpl w:val="96748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6B4C"/>
    <w:multiLevelType w:val="hybridMultilevel"/>
    <w:tmpl w:val="2F0AD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F7FEC"/>
    <w:multiLevelType w:val="hybridMultilevel"/>
    <w:tmpl w:val="9CDA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35D0"/>
    <w:multiLevelType w:val="hybridMultilevel"/>
    <w:tmpl w:val="8A5C6F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2629"/>
    <w:multiLevelType w:val="hybridMultilevel"/>
    <w:tmpl w:val="587A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C5EAE"/>
    <w:multiLevelType w:val="multilevel"/>
    <w:tmpl w:val="F01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4"/>
    <w:rsid w:val="00025CC6"/>
    <w:rsid w:val="00061B61"/>
    <w:rsid w:val="000C6115"/>
    <w:rsid w:val="00242176"/>
    <w:rsid w:val="002734BE"/>
    <w:rsid w:val="002A3855"/>
    <w:rsid w:val="003B3801"/>
    <w:rsid w:val="003D1228"/>
    <w:rsid w:val="00422AAE"/>
    <w:rsid w:val="0045522F"/>
    <w:rsid w:val="0047205D"/>
    <w:rsid w:val="005326DE"/>
    <w:rsid w:val="00652C72"/>
    <w:rsid w:val="007428DE"/>
    <w:rsid w:val="007D03D1"/>
    <w:rsid w:val="00813E38"/>
    <w:rsid w:val="00845C1E"/>
    <w:rsid w:val="00851C89"/>
    <w:rsid w:val="009E768F"/>
    <w:rsid w:val="00B275AE"/>
    <w:rsid w:val="00B61FB7"/>
    <w:rsid w:val="00C37D7E"/>
    <w:rsid w:val="00D400CC"/>
    <w:rsid w:val="00E20778"/>
    <w:rsid w:val="00E90B7E"/>
    <w:rsid w:val="00E92D99"/>
    <w:rsid w:val="00EA647E"/>
    <w:rsid w:val="00ED2F67"/>
    <w:rsid w:val="00F14268"/>
    <w:rsid w:val="00F42DE7"/>
    <w:rsid w:val="00F632E0"/>
    <w:rsid w:val="00F9352E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335"/>
  <w15:chartTrackingRefBased/>
  <w15:docId w15:val="{7904826E-AEC0-446F-AE60-ACF07AAA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1D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03D1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0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3D1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421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38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855"/>
    <w:rPr>
      <w:rFonts w:ascii="Segoe UI" w:eastAsiaTheme="minorEastAsia" w:hAnsi="Segoe UI" w:cs="Segoe UI"/>
      <w:kern w:val="28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B275AE"/>
    <w:pPr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EF5B-19B0-4AEA-921B-21571CE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henry</dc:creator>
  <cp:keywords/>
  <dc:description/>
  <cp:lastModifiedBy>james henry</cp:lastModifiedBy>
  <cp:revision>16</cp:revision>
  <cp:lastPrinted>2016-06-25T17:34:00Z</cp:lastPrinted>
  <dcterms:created xsi:type="dcterms:W3CDTF">2016-06-25T16:36:00Z</dcterms:created>
  <dcterms:modified xsi:type="dcterms:W3CDTF">2017-02-09T12:10:00Z</dcterms:modified>
</cp:coreProperties>
</file>