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747" w:rsidRDefault="008E05CC">
      <w:pPr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77.65pt;margin-top:87.75pt;width:152.1pt;height:27.7pt;z-index:251663360;mso-wrap-distance-left:9.05pt;mso-wrap-distance-right:9.05pt" stroked="f">
            <v:fill opacity="0" color2="black"/>
            <v:textbox style="mso-next-textbox:#_x0000_s1049" inset="0,0,0,0">
              <w:txbxContent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>LANGUES / PERMIS</w:t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ab/>
                    <w:t xml:space="preserve">       </w:t>
                  </w:r>
                </w:p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  <w:t>COMPÉTENCES-CLÉS</w:t>
                  </w:r>
                </w:p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B44747" w:rsidRDefault="00B44747">
                  <w:pPr>
                    <w:spacing w:before="0" w:after="0" w:line="240" w:lineRule="auto"/>
                    <w:ind w:firstLine="0"/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COMPÉTENCES-CLÉS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left:0;text-align:left;margin-left:104.65pt;margin-top:-40.1pt;width:289.5pt;height:90.75pt;z-index:251667456" fillcolor="#f2f2f2" strokecolor="white">
            <v:textbox style="mso-next-textbox:#_x0000_s1053">
              <w:txbxContent>
                <w:p w:rsidR="00995CC1" w:rsidRPr="00995CC1" w:rsidRDefault="00995CC1" w:rsidP="00995CC1">
                  <w:pPr>
                    <w:tabs>
                      <w:tab w:val="clear" w:pos="1080"/>
                    </w:tabs>
                    <w:spacing w:before="0" w:after="0"/>
                    <w:ind w:firstLine="0"/>
                    <w:jc w:val="center"/>
                    <w:rPr>
                      <w:sz w:val="44"/>
                      <w:szCs w:val="44"/>
                    </w:rPr>
                  </w:pPr>
                  <w:r w:rsidRPr="00995CC1">
                    <w:rPr>
                      <w:sz w:val="44"/>
                      <w:szCs w:val="44"/>
                    </w:rPr>
                    <w:t>BTS Management</w:t>
                  </w:r>
                </w:p>
                <w:p w:rsidR="00995CC1" w:rsidRDefault="00995CC1" w:rsidP="00995CC1">
                  <w:pPr>
                    <w:tabs>
                      <w:tab w:val="clear" w:pos="1080"/>
                    </w:tabs>
                    <w:spacing w:before="0" w:after="0" w:line="240" w:lineRule="auto"/>
                    <w:ind w:firstLine="0"/>
                    <w:jc w:val="center"/>
                    <w:rPr>
                      <w:sz w:val="44"/>
                      <w:szCs w:val="44"/>
                    </w:rPr>
                  </w:pPr>
                  <w:r w:rsidRPr="00995CC1">
                    <w:rPr>
                      <w:sz w:val="44"/>
                      <w:szCs w:val="44"/>
                    </w:rPr>
                    <w:t>Unités Commerciales</w:t>
                  </w:r>
                </w:p>
                <w:p w:rsidR="00995CC1" w:rsidRPr="00995CC1" w:rsidRDefault="00995CC1" w:rsidP="00995CC1">
                  <w:pPr>
                    <w:tabs>
                      <w:tab w:val="clear" w:pos="1080"/>
                    </w:tabs>
                    <w:spacing w:before="0" w:after="0" w:line="240" w:lineRule="auto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En Alternance</w:t>
                  </w:r>
                </w:p>
              </w:txbxContent>
            </v:textbox>
          </v:shape>
        </w:pict>
      </w:r>
      <w:r>
        <w:pict>
          <v:rect id="Rectangle 21" o:spid="_x0000_s1027" style="position:absolute;left:0;text-align:left;margin-left:-20.85pt;margin-top:87.75pt;width:37.45pt;height:681.4pt;z-index:251649024;mso-wrap-style:none;v-text-anchor:middle" fillcolor="#d8d8d8" strokecolor="#d8d8d8" strokeweight=".26mm">
            <v:fill color2="#272727"/>
            <v:stroke color2="#272727" endcap="square"/>
          </v:rect>
        </w:pict>
      </w:r>
      <w:r>
        <w:pict>
          <v:group id="Groupe 18" o:spid="_x0000_s1032" style="position:absolute;left:0;text-align:left;margin-left:9.7pt;margin-top:87.9pt;width:509.15pt;height:27.75pt;z-index:251652096;mso-wrap-distance-left:0;mso-wrap-distance-right:0" coordorigin="194,107" coordsize="10182,555">
            <o:lock v:ext="edit" text="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2" o:spid="_x0000_s1033" type="#_x0000_t6" style="position:absolute;left:7600;top:108;width:2776;height:554;flip:y;mso-wrap-style:none;v-text-anchor:middle" fillcolor="#d8d8d8" strokecolor="#d8d8d8" strokeweight=".26mm">
              <v:fill color2="#272727"/>
              <v:stroke color2="#272727" endcap="square"/>
            </v:shape>
            <v:rect id="Rectangle 13" o:spid="_x0000_s1034" style="position:absolute;left:194;top:108;width:7405;height:554;flip:y;mso-wrap-style:none;v-text-anchor:middle" fillcolor="#d8d8d8" strokecolor="#d8d8d8" strokeweight=".26mm">
              <v:fill color2="#272727"/>
              <v:stroke color2="#272727" endcap="square"/>
            </v:rect>
          </v:group>
        </w:pict>
      </w:r>
      <w:r>
        <w:pict>
          <v:rect id="Rectangle 1" o:spid="_x0000_s1026" style="position:absolute;left:0;text-align:left;margin-left:-70.85pt;margin-top:-79.4pt;width:48pt;height:848.55pt;z-index:251648000;mso-wrap-style:none;v-text-anchor:middle" fillcolor="#bfbfbf" strokecolor="white" strokeweight=".26mm">
            <v:fill color2="#404040"/>
            <v:stroke color2="black" endcap="square"/>
          </v:rect>
        </w:pict>
      </w:r>
      <w:r w:rsidR="006C7E92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-610870</wp:posOffset>
            </wp:positionV>
            <wp:extent cx="1143000" cy="1382395"/>
            <wp:effectExtent l="19050" t="0" r="0" b="0"/>
            <wp:wrapTopAndBottom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47" type="#_x0000_t202" style="position:absolute;left:0;text-align:left;margin-left:-19.6pt;margin-top:-51.6pt;width:142.8pt;height:133.25pt;z-index:25166131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47" inset="7.45pt,3.85pt,7.45pt,3.85pt">
              <w:txbxContent>
                <w:p w:rsidR="00B44747" w:rsidRDefault="00B44747">
                  <w:pPr>
                    <w:pStyle w:val="Default"/>
                    <w:rPr>
                      <w:rFonts w:cs="Times New Roman"/>
                      <w:b/>
                      <w:bCs/>
                      <w:color w:val="auto"/>
                      <w:sz w:val="36"/>
                      <w:szCs w:val="32"/>
                    </w:rPr>
                  </w:pPr>
                  <w:r>
                    <w:rPr>
                      <w:rFonts w:cs="Times New Roman"/>
                      <w:b/>
                      <w:bCs/>
                      <w:color w:val="auto"/>
                      <w:sz w:val="36"/>
                      <w:szCs w:val="32"/>
                    </w:rPr>
                    <w:t>Anthony</w:t>
                  </w:r>
                </w:p>
                <w:p w:rsidR="00B44747" w:rsidRDefault="00B44747">
                  <w:pPr>
                    <w:pStyle w:val="Default"/>
                    <w:rPr>
                      <w:color w:val="auto"/>
                      <w:sz w:val="12"/>
                      <w:szCs w:val="18"/>
                    </w:rPr>
                  </w:pPr>
                  <w:r>
                    <w:rPr>
                      <w:rFonts w:cs="Times New Roman"/>
                      <w:b/>
                      <w:bCs/>
                      <w:color w:val="auto"/>
                      <w:sz w:val="36"/>
                      <w:szCs w:val="32"/>
                    </w:rPr>
                    <w:t>KALLO</w:t>
                  </w:r>
                </w:p>
                <w:p w:rsidR="00B44747" w:rsidRDefault="00B44747">
                  <w:pPr>
                    <w:pStyle w:val="Default"/>
                    <w:rPr>
                      <w:color w:val="auto"/>
                      <w:sz w:val="12"/>
                      <w:szCs w:val="18"/>
                    </w:rPr>
                  </w:pPr>
                </w:p>
                <w:p w:rsidR="00B44747" w:rsidRDefault="00B44747">
                  <w:pPr>
                    <w:pStyle w:val="Default"/>
                    <w:rPr>
                      <w:color w:val="auto"/>
                      <w:sz w:val="20"/>
                      <w:szCs w:val="18"/>
                    </w:rPr>
                  </w:pPr>
                  <w:r>
                    <w:rPr>
                      <w:color w:val="auto"/>
                      <w:sz w:val="20"/>
                      <w:szCs w:val="18"/>
                    </w:rPr>
                    <w:t>17 Rue des Coquelicots</w:t>
                  </w:r>
                </w:p>
                <w:p w:rsidR="00B44747" w:rsidRDefault="00B44747">
                  <w:pPr>
                    <w:pStyle w:val="Default"/>
                    <w:spacing w:after="120"/>
                    <w:rPr>
                      <w:color w:val="auto"/>
                      <w:sz w:val="20"/>
                      <w:szCs w:val="18"/>
                    </w:rPr>
                  </w:pPr>
                  <w:r>
                    <w:rPr>
                      <w:color w:val="auto"/>
                      <w:sz w:val="20"/>
                      <w:szCs w:val="18"/>
                    </w:rPr>
                    <w:t>31140 A</w:t>
                  </w:r>
                  <w:r w:rsidR="008A33DA">
                    <w:rPr>
                      <w:color w:val="auto"/>
                      <w:sz w:val="20"/>
                      <w:szCs w:val="18"/>
                    </w:rPr>
                    <w:t>UCAMVILLE</w:t>
                  </w:r>
                  <w:r>
                    <w:rPr>
                      <w:color w:val="auto"/>
                      <w:sz w:val="20"/>
                      <w:szCs w:val="18"/>
                    </w:rPr>
                    <w:t xml:space="preserve"> </w:t>
                  </w:r>
                </w:p>
                <w:p w:rsidR="00B44747" w:rsidRDefault="00B44747">
                  <w:pPr>
                    <w:pStyle w:val="Default"/>
                    <w:spacing w:after="120"/>
                    <w:rPr>
                      <w:color w:val="auto"/>
                      <w:sz w:val="20"/>
                      <w:szCs w:val="18"/>
                    </w:rPr>
                  </w:pPr>
                  <w:r>
                    <w:rPr>
                      <w:color w:val="auto"/>
                      <w:sz w:val="20"/>
                      <w:szCs w:val="18"/>
                    </w:rPr>
                    <w:t>Port. : 07.80.02.16.89</w:t>
                  </w:r>
                </w:p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20"/>
                      <w:szCs w:val="18"/>
                    </w:rPr>
                    <w:t>kallof31@laposte.net</w:t>
                  </w:r>
                </w:p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119.65pt;margin-top:-30.3pt;width:265.8pt;height:76.4pt;z-index:251662336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48" inset="7.45pt,3.85pt,7.45pt,3.85pt">
              <w:txbxContent>
                <w:p w:rsidR="00B44747" w:rsidRDefault="00B44747" w:rsidP="00482453">
                  <w:pPr>
                    <w:tabs>
                      <w:tab w:val="clear" w:pos="1080"/>
                      <w:tab w:val="clear" w:pos="3974"/>
                    </w:tabs>
                    <w:spacing w:before="259" w:after="0" w:line="240" w:lineRule="auto"/>
                    <w:ind w:firstLine="0"/>
                  </w:pP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16.4pt;margin-top:87.8pt;width:189.95pt;height:27.7pt;z-index:251664384;mso-wrap-distance-left:9.05pt;mso-wrap-distance-right:9.05pt;mso-position-horizontal-relative:text;mso-position-vertical-relative:text" stroked="f">
            <v:fill opacity="0" color2="black"/>
            <v:textbox style="mso-next-textbox:#_x0000_s1050" inset="0,0,0,0">
              <w:txbxContent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>FORMATION / DIPLÔMES</w:t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ab/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ab/>
                    <w:t xml:space="preserve">       </w:t>
                  </w:r>
                </w:p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  <w:t>COMPÉTENCES-CLÉS</w:t>
                  </w:r>
                </w:p>
                <w:p w:rsidR="00B44747" w:rsidRDefault="00B44747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:rsidR="00B44747" w:rsidRDefault="00B44747">
                  <w:pPr>
                    <w:spacing w:before="0" w:after="0" w:line="240" w:lineRule="auto"/>
                    <w:ind w:firstLine="0"/>
                  </w:pPr>
                  <w: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COMPÉTENCES-CLÉS</w:t>
                  </w:r>
                </w:p>
              </w:txbxContent>
            </v:textbox>
          </v:shape>
        </w:pict>
      </w:r>
    </w:p>
    <w:p w:rsidR="00DB61EA" w:rsidRDefault="008E05CC">
      <w:pPr>
        <w:tabs>
          <w:tab w:val="clear" w:pos="1080"/>
          <w:tab w:val="clear" w:pos="3974"/>
        </w:tabs>
        <w:autoSpaceDE/>
        <w:spacing w:before="0" w:after="200" w:line="276" w:lineRule="auto"/>
        <w:ind w:firstLine="0"/>
        <w:jc w:val="left"/>
      </w:pPr>
      <w:r>
        <w:pict>
          <v:shape id="_x0000_s1044" type="#_x0000_t202" style="position:absolute;margin-left:16.6pt;margin-top:193pt;width:475.95pt;height:115.4pt;z-index:251658240;mso-wrap-distance-left:9.05pt;mso-wrap-distance-right:9.05pt" stroked="f">
            <v:fill opacity="0" color2="black"/>
            <v:textbox inset="0,0,0,0">
              <w:txbxContent>
                <w:p w:rsidR="00212A6D" w:rsidRPr="00212A6D" w:rsidRDefault="00212A6D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rFonts w:ascii="Wingdings" w:hAnsi="Wingdings" w:cs="Wingdings"/>
                      <w:sz w:val="10"/>
                      <w:szCs w:val="10"/>
                    </w:rPr>
                  </w:pPr>
                </w:p>
                <w:p w:rsidR="00326392" w:rsidRDefault="0032639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rFonts w:ascii="Wingdings" w:hAnsi="Wingdings" w:cs="Wingdings"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>
                    <w:rPr>
                      <w:rFonts w:cs="Wingdings"/>
                      <w:szCs w:val="22"/>
                    </w:rPr>
                    <w:t>Août –</w:t>
                  </w:r>
                  <w:r w:rsidRPr="00326392">
                    <w:rPr>
                      <w:rFonts w:cs="Wingdings"/>
                      <w:szCs w:val="22"/>
                    </w:rPr>
                    <w:t xml:space="preserve"> Septembre 2016</w:t>
                  </w:r>
                </w:p>
                <w:p w:rsidR="00326392" w:rsidRPr="00326392" w:rsidRDefault="0032639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rFonts w:cs="Wingdings"/>
                      <w:szCs w:val="22"/>
                    </w:rPr>
                  </w:pPr>
                  <w:r w:rsidRPr="00326392">
                    <w:rPr>
                      <w:rFonts w:cs="Wingdings"/>
                      <w:szCs w:val="22"/>
                    </w:rPr>
                    <w:t xml:space="preserve">  </w:t>
                  </w:r>
                  <w:r>
                    <w:rPr>
                      <w:rFonts w:cs="Wingdings"/>
                      <w:szCs w:val="22"/>
                    </w:rPr>
                    <w:t xml:space="preserve">      </w:t>
                  </w:r>
                  <w:r w:rsidRPr="00326392">
                    <w:rPr>
                      <w:rFonts w:cs="Wingdings"/>
                      <w:szCs w:val="22"/>
                    </w:rPr>
                    <w:t>Empl</w:t>
                  </w:r>
                  <w:r>
                    <w:rPr>
                      <w:rFonts w:cs="Wingdings"/>
                      <w:szCs w:val="22"/>
                    </w:rPr>
                    <w:t>o</w:t>
                  </w:r>
                  <w:r w:rsidRPr="00326392">
                    <w:rPr>
                      <w:rFonts w:cs="Wingdings"/>
                      <w:szCs w:val="22"/>
                    </w:rPr>
                    <w:t>yé commercial</w:t>
                  </w:r>
                  <w:r>
                    <w:rPr>
                      <w:rFonts w:cs="Wingdings"/>
                      <w:szCs w:val="22"/>
                    </w:rPr>
                    <w:t xml:space="preserve"> – Intermarché L’Union </w:t>
                  </w:r>
                </w:p>
                <w:p w:rsidR="00326392" w:rsidRDefault="0032639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rFonts w:ascii="Wingdings" w:hAnsi="Wingdings" w:cs="Wingdings"/>
                      <w:szCs w:val="22"/>
                    </w:rPr>
                  </w:pPr>
                </w:p>
                <w:p w:rsidR="00B44747" w:rsidRPr="009F41EE" w:rsidRDefault="00FF7CC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rFonts w:cs="Wingdings"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Pr="009F41EE">
                    <w:rPr>
                      <w:rFonts w:cs="Wingdings"/>
                      <w:szCs w:val="22"/>
                    </w:rPr>
                    <w:t xml:space="preserve">Avril </w:t>
                  </w:r>
                  <w:r w:rsidR="00326392">
                    <w:rPr>
                      <w:rFonts w:cs="Wingdings"/>
                      <w:szCs w:val="22"/>
                    </w:rPr>
                    <w:t>– A</w:t>
                  </w:r>
                  <w:r w:rsidR="00A42202">
                    <w:rPr>
                      <w:rFonts w:cs="Wingdings"/>
                      <w:szCs w:val="22"/>
                    </w:rPr>
                    <w:t xml:space="preserve">oût </w:t>
                  </w:r>
                  <w:r w:rsidRPr="009F41EE">
                    <w:rPr>
                      <w:rFonts w:cs="Wingdings"/>
                      <w:szCs w:val="22"/>
                    </w:rPr>
                    <w:t>2016</w:t>
                  </w:r>
                </w:p>
                <w:p w:rsidR="00FF7CC2" w:rsidRPr="009F41EE" w:rsidRDefault="00FF7CC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</w:pPr>
                  <w:r w:rsidRPr="009F41EE">
                    <w:rPr>
                      <w:rFonts w:cs="Wingdings"/>
                      <w:szCs w:val="22"/>
                    </w:rPr>
                    <w:t xml:space="preserve">        </w:t>
                  </w:r>
                  <w:r w:rsidRPr="009F41EE">
                    <w:rPr>
                      <w:rFonts w:cs="Wingdings"/>
                      <w:b/>
                      <w:i/>
                      <w:szCs w:val="22"/>
                    </w:rPr>
                    <w:t xml:space="preserve">Equipier </w:t>
                  </w:r>
                  <w:r w:rsidRPr="009F41EE">
                    <w:rPr>
                      <w:rFonts w:cs="Wingdings"/>
                      <w:szCs w:val="22"/>
                    </w:rPr>
                    <w:t>-  M</w:t>
                  </w:r>
                  <w:r w:rsidR="00922EC5">
                    <w:rPr>
                      <w:rFonts w:cs="Wingdings"/>
                      <w:szCs w:val="22"/>
                    </w:rPr>
                    <w:t>c</w:t>
                  </w:r>
                  <w:r w:rsidR="00B924D0">
                    <w:rPr>
                      <w:rFonts w:cs="Wingdings"/>
                      <w:szCs w:val="22"/>
                    </w:rPr>
                    <w:t xml:space="preserve"> </w:t>
                  </w:r>
                  <w:r w:rsidRPr="009F41EE">
                    <w:rPr>
                      <w:rFonts w:cs="Wingdings"/>
                      <w:szCs w:val="22"/>
                    </w:rPr>
                    <w:t>Donald</w:t>
                  </w:r>
                  <w:r w:rsidR="00922EC5">
                    <w:rPr>
                      <w:rFonts w:cs="Wingdings"/>
                      <w:szCs w:val="22"/>
                    </w:rPr>
                    <w:t>’s</w:t>
                  </w:r>
                  <w:r w:rsidRPr="009F41EE">
                    <w:rPr>
                      <w:rFonts w:cs="Wingdings"/>
                      <w:szCs w:val="22"/>
                    </w:rPr>
                    <w:t xml:space="preserve"> - Fenouillet</w:t>
                  </w:r>
                </w:p>
                <w:p w:rsidR="00212A6D" w:rsidRPr="00FF7CC2" w:rsidRDefault="00212A6D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cs="Calibri"/>
                      <w:b/>
                      <w:i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="00FF7CC2">
                    <w:rPr>
                      <w:rFonts w:cs="Wingdings"/>
                      <w:szCs w:val="22"/>
                    </w:rPr>
                    <w:t xml:space="preserve">Eté </w:t>
                  </w:r>
                  <w:r>
                    <w:rPr>
                      <w:rFonts w:cs="Calibri"/>
                      <w:szCs w:val="22"/>
                    </w:rPr>
                    <w:t xml:space="preserve"> 2015 </w:t>
                  </w: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ind w:firstLine="425"/>
                    <w:jc w:val="left"/>
                    <w:rPr>
                      <w:rFonts w:ascii="Wingdings" w:hAnsi="Wingdings" w:cs="Wingdings"/>
                      <w:szCs w:val="22"/>
                    </w:rPr>
                  </w:pPr>
                  <w:r>
                    <w:rPr>
                      <w:rFonts w:cs="Calibri"/>
                      <w:b/>
                      <w:i/>
                      <w:szCs w:val="22"/>
                    </w:rPr>
                    <w:t>Castration Maïs</w:t>
                  </w:r>
                  <w:r>
                    <w:rPr>
                      <w:rFonts w:cs="Calibri"/>
                      <w:szCs w:val="22"/>
                    </w:rPr>
                    <w:t xml:space="preserve"> – Entreprise BRAGAGNOLO ET FILS </w:t>
                  </w:r>
                  <w:r w:rsidR="00347F63">
                    <w:rPr>
                      <w:rFonts w:cs="Calibri"/>
                      <w:szCs w:val="22"/>
                    </w:rPr>
                    <w:t>à Villemur-sur-Tarn</w:t>
                  </w:r>
                </w:p>
                <w:p w:rsidR="00B44747" w:rsidRDefault="00B44747" w:rsidP="00DB61EA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rFonts w:cs="Calibri"/>
                      <w:szCs w:val="22"/>
                    </w:rPr>
                  </w:pP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16.6pt;margin-top:161.95pt;width:286.3pt;height:24.6pt;z-index:251651072;mso-wrap-distance-left:9.05pt;mso-wrap-distance-right:9.05pt" stroked="f">
            <v:fill opacity="0" color2="black"/>
            <v:textbox style="mso-next-textbox:#_x0000_s1031" inset="0,0,0,0">
              <w:txbxContent>
                <w:p w:rsidR="00B44747" w:rsidRDefault="00B44747">
                  <w:pPr>
                    <w:spacing w:before="0" w:after="0" w:line="240" w:lineRule="auto"/>
                    <w:ind w:firstLine="0"/>
                  </w:pP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 xml:space="preserve">EXPÉRIENCE PROFESSIONNELLE </w:t>
                  </w:r>
                </w:p>
              </w:txbxContent>
            </v:textbox>
          </v:shape>
        </w:pict>
      </w:r>
      <w:r>
        <w:pict>
          <v:group id="Groupe 14" o:spid="_x0000_s1028" style="position:absolute;margin-left:.05pt;margin-top:157.45pt;width:509.15pt;height:31.45pt;z-index:251650048;mso-wrap-distance-left:0;mso-wrap-distance-right:0" coordorigin="1,3599" coordsize="10183,588">
            <o:lock v:ext="edit" text="t"/>
            <v:shape id="AutoShape 7" o:spid="_x0000_s1029" type="#_x0000_t6" style="position:absolute;left:7407;top:3599;width:2776;height:587;flip:y;mso-wrap-style:none;v-text-anchor:middle" fillcolor="#d8d8d8" strokecolor="#d8d8d8" strokeweight=".26mm">
              <v:fill color2="#272727"/>
              <v:stroke color2="#272727" endcap="square"/>
            </v:shape>
            <v:rect id="Rectangle 8" o:spid="_x0000_s1030" style="position:absolute;left:1;top:3599;width:7405;height:587;flip:y;mso-wrap-style:none;v-text-anchor:middle" fillcolor="#d8d8d8" strokecolor="#d8d8d8" strokeweight=".26mm">
              <v:fill color2="#272727"/>
              <v:stroke color2="#272727" endcap="square"/>
            </v:rect>
          </v:group>
        </w:pict>
      </w:r>
    </w:p>
    <w:p w:rsidR="00DB61EA" w:rsidRPr="00DB61EA" w:rsidRDefault="008E05CC" w:rsidP="00DB61EA">
      <w:r>
        <w:pict>
          <v:shape id="_x0000_s1051" type="#_x0000_t202" style="position:absolute;left:0;text-align:left;margin-left:277.65pt;margin-top:7.45pt;width:174.8pt;height:111.65pt;z-index:251665408;mso-wrap-distance-left:9.05pt;mso-wrap-distance-right:9.05pt" stroked="f">
            <v:fill color2="black"/>
            <v:textbox style="mso-next-textbox:#_x0000_s1051" inset="0,0,0,0">
              <w:txbxContent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ind w:firstLine="0"/>
                    <w:jc w:val="left"/>
                    <w:rPr>
                      <w:rFonts w:ascii="Wingdings" w:hAnsi="Wingdings" w:cs="Wingdings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Cs w:val="22"/>
                    </w:rPr>
                    <w:t>Langues étrangères</w:t>
                  </w: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ascii="Wingdings" w:hAnsi="Wingdings" w:cs="Wingdings"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>
                    <w:rPr>
                      <w:rFonts w:cs="Calibri"/>
                      <w:iCs/>
                      <w:szCs w:val="22"/>
                    </w:rPr>
                    <w:t>Anglais</w:t>
                  </w: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1134" w:hanging="1134"/>
                    <w:jc w:val="left"/>
                    <w:rPr>
                      <w:rFonts w:ascii="Wingdings" w:hAnsi="Wingdings" w:cs="Wingdings"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>
                    <w:rPr>
                      <w:rFonts w:cs="Calibri"/>
                      <w:iCs/>
                      <w:szCs w:val="22"/>
                    </w:rPr>
                    <w:t>Espagnol</w:t>
                  </w: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ascii="Wingdings" w:hAnsi="Wingdings" w:cs="Wingdings"/>
                      <w:szCs w:val="22"/>
                    </w:rPr>
                  </w:pP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ind w:firstLine="0"/>
                    <w:jc w:val="left"/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b/>
                      <w:i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b/>
                      <w:i/>
                      <w:szCs w:val="22"/>
                    </w:rPr>
                    <w:t>Permis B</w:t>
                  </w:r>
                  <w:r w:rsidR="008A33DA">
                    <w:rPr>
                      <w:rFonts w:ascii="Arial" w:hAnsi="Arial" w:cs="Arial"/>
                      <w:b/>
                      <w:i/>
                      <w:szCs w:val="22"/>
                    </w:rPr>
                    <w:t xml:space="preserve"> + Voiture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20.1pt;margin-top:7.45pt;width:218.65pt;height:117.35pt;z-index:251666432;mso-wrap-distance-left:9.05pt;mso-wrap-distance-right:9.05pt" stroked="f">
            <v:fill color2="black"/>
            <v:textbox style="mso-next-textbox:#_x0000_s1052" inset="0,0,0,0">
              <w:txbxContent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ind w:left="425" w:hanging="425"/>
                    <w:jc w:val="left"/>
                    <w:rPr>
                      <w:rFonts w:cs="Calibri"/>
                      <w:i/>
                      <w:iCs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 w:rsidR="00406459">
                    <w:rPr>
                      <w:rFonts w:cs="Wingdings"/>
                      <w:szCs w:val="22"/>
                    </w:rPr>
                    <w:tab/>
                    <w:t xml:space="preserve">Année 2015/2016 : </w:t>
                  </w:r>
                  <w:r w:rsidR="000B5174">
                    <w:rPr>
                      <w:rFonts w:cs="Wingdings"/>
                      <w:szCs w:val="22"/>
                    </w:rPr>
                    <w:t>1ère année  U</w:t>
                  </w:r>
                  <w:r>
                    <w:rPr>
                      <w:rFonts w:cs="Wingdings"/>
                      <w:szCs w:val="22"/>
                    </w:rPr>
                    <w:t xml:space="preserve">niversité UT1 Capitole </w:t>
                  </w:r>
                  <w:r>
                    <w:rPr>
                      <w:rFonts w:cs="Calibri"/>
                      <w:i/>
                      <w:iCs/>
                      <w:szCs w:val="22"/>
                    </w:rPr>
                    <w:t xml:space="preserve">– </w:t>
                  </w:r>
                  <w:r w:rsidR="00347F63">
                    <w:rPr>
                      <w:rFonts w:cs="Calibri"/>
                      <w:i/>
                      <w:iCs/>
                      <w:szCs w:val="22"/>
                    </w:rPr>
                    <w:t>licence</w:t>
                  </w:r>
                  <w:r>
                    <w:rPr>
                      <w:rFonts w:cs="Calibri"/>
                      <w:i/>
                      <w:iCs/>
                      <w:szCs w:val="22"/>
                    </w:rPr>
                    <w:t xml:space="preserve"> AES</w:t>
                  </w: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ind w:left="425" w:hanging="425"/>
                    <w:jc w:val="left"/>
                    <w:rPr>
                      <w:rFonts w:ascii="Wingdings" w:hAnsi="Wingdings" w:cs="Wingdings"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>
                    <w:rPr>
                      <w:rFonts w:cs="Calibri"/>
                      <w:i/>
                      <w:iCs/>
                      <w:szCs w:val="22"/>
                    </w:rPr>
                    <w:t>20</w:t>
                  </w:r>
                  <w:r w:rsidR="000B5174">
                    <w:rPr>
                      <w:rFonts w:cs="Calibri"/>
                      <w:i/>
                      <w:iCs/>
                      <w:szCs w:val="22"/>
                    </w:rPr>
                    <w:t xml:space="preserve">15 – Baccalauréat Scientifique </w:t>
                  </w:r>
                  <w:r>
                    <w:rPr>
                      <w:rFonts w:cs="Calibri"/>
                      <w:i/>
                      <w:iCs/>
                      <w:szCs w:val="22"/>
                    </w:rPr>
                    <w:t xml:space="preserve"> Lycée Toulouse-Lautrec</w:t>
                  </w: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ind w:left="425" w:hanging="425"/>
                    <w:jc w:val="left"/>
                    <w:rPr>
                      <w:rFonts w:cs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="000B5174">
                    <w:rPr>
                      <w:rFonts w:cs="Calibri"/>
                      <w:i/>
                      <w:iCs/>
                      <w:szCs w:val="22"/>
                    </w:rPr>
                    <w:t xml:space="preserve">2011 – Brevet des collèges </w:t>
                  </w:r>
                  <w:r>
                    <w:rPr>
                      <w:rFonts w:cs="Calibri"/>
                      <w:i/>
                      <w:iCs/>
                      <w:szCs w:val="22"/>
                    </w:rPr>
                    <w:t>Collège Les Violettes</w:t>
                  </w: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rFonts w:cs="Calibri"/>
                      <w:i/>
                      <w:iCs/>
                      <w:sz w:val="22"/>
                      <w:szCs w:val="22"/>
                    </w:rPr>
                  </w:pPr>
                </w:p>
                <w:p w:rsidR="00B44747" w:rsidRDefault="00B44747">
                  <w:pPr>
                    <w:ind w:firstLine="0"/>
                  </w:pPr>
                </w:p>
              </w:txbxContent>
            </v:textbox>
          </v:shape>
        </w:pict>
      </w:r>
    </w:p>
    <w:p w:rsidR="00DB61EA" w:rsidRPr="00DB61EA" w:rsidRDefault="00DB61EA" w:rsidP="00DB61EA"/>
    <w:p w:rsidR="00DB61EA" w:rsidRPr="00DB61EA" w:rsidRDefault="00DB61EA" w:rsidP="00DB61EA"/>
    <w:p w:rsidR="00DB61EA" w:rsidRPr="00DB61EA" w:rsidRDefault="00DB61EA" w:rsidP="00DB61EA"/>
    <w:p w:rsidR="00DB61EA" w:rsidRPr="00DB61EA" w:rsidRDefault="00DB61EA" w:rsidP="00DB61EA"/>
    <w:p w:rsidR="00DB61EA" w:rsidRPr="00DB61EA" w:rsidRDefault="00DB61EA" w:rsidP="00DB61EA"/>
    <w:p w:rsidR="00DB61EA" w:rsidRPr="00DB61EA" w:rsidRDefault="00DB61EA" w:rsidP="00DB61EA"/>
    <w:p w:rsidR="00DB61EA" w:rsidRPr="00DB61EA" w:rsidRDefault="00DB61EA" w:rsidP="00DB61EA"/>
    <w:p w:rsidR="00DB61EA" w:rsidRPr="00DB61EA" w:rsidRDefault="00DB61EA" w:rsidP="00DB61EA"/>
    <w:p w:rsidR="00DB61EA" w:rsidRPr="00DB61EA" w:rsidRDefault="00326392" w:rsidP="00DB61EA">
      <w:pPr>
        <w:ind w:firstLine="0"/>
      </w:pPr>
      <w:r>
        <w:pict>
          <v:shape id="_x0000_s1038" type="#_x0000_t202" style="position:absolute;left:0;text-align:left;margin-left:27.45pt;margin-top:39.35pt;width:214.3pt;height:32.95pt;z-index:251654144;mso-wrap-distance-left:9.05pt;mso-wrap-distance-right:9.05pt" stroked="f">
            <v:fill opacity="0" color2="black"/>
            <v:textbox inset="0,0,0,0">
              <w:txbxContent>
                <w:p w:rsidR="00B44747" w:rsidRDefault="00326392">
                  <w:pPr>
                    <w:spacing w:before="0" w:after="0" w:line="240" w:lineRule="auto"/>
                    <w:ind w:firstLine="0"/>
                  </w:pP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>COMPÉ</w:t>
                  </w:r>
                  <w:r w:rsidR="00FF7CC2">
                    <w:rPr>
                      <w:b/>
                      <w:bCs/>
                      <w:iCs/>
                      <w:sz w:val="32"/>
                      <w:szCs w:val="28"/>
                    </w:rPr>
                    <w:t>TENCES</w:t>
                  </w:r>
                </w:p>
              </w:txbxContent>
            </v:textbox>
          </v:shape>
        </w:pict>
      </w:r>
      <w:r>
        <w:pict>
          <v:group id="Groupe 3" o:spid="_x0000_s1035" style="position:absolute;left:0;text-align:left;margin-left:.05pt;margin-top:34.5pt;width:509.35pt;height:31.7pt;z-index:251653120;mso-wrap-distance-left:0;mso-wrap-distance-right:0" coordorigin="-12,6767" coordsize="10187,559">
            <o:lock v:ext="edit" text="t"/>
            <v:shape id="AutoShape 17" o:spid="_x0000_s1036" type="#_x0000_t6" style="position:absolute;left:7396;top:6768;width:2778;height:558;flip:y;mso-wrap-style:none;v-text-anchor:middle" fillcolor="#d8d8d8" strokecolor="#d8d8d8" strokeweight=".26mm">
              <v:fill color2="#272727"/>
              <v:stroke color2="#272727" endcap="square"/>
            </v:shape>
            <v:rect id="Rectangle 18" o:spid="_x0000_s1037" style="position:absolute;left:-12;top:6768;width:7408;height:558;flip:y;mso-wrap-style:none;v-text-anchor:middle" fillcolor="#d8d8d8" strokecolor="#d8d8d8" strokeweight=".26mm">
              <v:fill color2="#272727"/>
              <v:stroke color2="#272727" endcap="square"/>
            </v:rect>
          </v:group>
        </w:pict>
      </w:r>
      <w:r>
        <w:pict>
          <v:shape id="_x0000_s1039" type="#_x0000_t202" style="position:absolute;left:0;text-align:left;margin-left:16.4pt;margin-top:76.05pt;width:475.95pt;height:117.85pt;z-index:251655168;mso-wrap-distance-left:9.05pt;mso-wrap-distance-right:9.05pt" stroked="f">
            <v:fill opacity="0" color2="black"/>
            <v:textbox inset="0,0,0,0">
              <w:txbxContent>
                <w:p w:rsidR="00B44747" w:rsidRDefault="00D61B23" w:rsidP="00D61B2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Vente de produits alimentaires</w:t>
                  </w:r>
                </w:p>
                <w:p w:rsidR="00D61B23" w:rsidRDefault="00D61B23" w:rsidP="00D61B2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Encaissement et gestion de caisse</w:t>
                  </w:r>
                </w:p>
                <w:p w:rsidR="00D61B23" w:rsidRDefault="00D61B23" w:rsidP="00D61B2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Accueil</w:t>
                  </w:r>
                  <w:r w:rsidR="00F2011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conseil clientèle</w:t>
                  </w:r>
                </w:p>
                <w:p w:rsidR="00D61B23" w:rsidRDefault="00D61B23" w:rsidP="00D61B2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Prise de commande</w:t>
                  </w:r>
                </w:p>
                <w:p w:rsidR="00D61B23" w:rsidRDefault="00D61B23" w:rsidP="00D61B2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Service en salle</w:t>
                  </w:r>
                </w:p>
                <w:p w:rsidR="00F20115" w:rsidRDefault="00F20115" w:rsidP="00D61B23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Entretien de locaux</w:t>
                  </w:r>
                </w:p>
                <w:p w:rsidR="00B44747" w:rsidRDefault="00B44747">
                  <w:pPr>
                    <w:spacing w:before="0" w:after="0" w:line="240" w:lineRule="auto"/>
                    <w:ind w:firstLine="0"/>
                  </w:pP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20.1pt;margin-top:193.9pt;width:214.3pt;height:27.1pt;z-index:251657216;mso-wrap-distance-left:9.05pt;mso-wrap-distance-right:9.05pt" stroked="f">
            <v:fill opacity="0" color2="black"/>
            <v:textbox inset="0,0,0,0">
              <w:txbxContent>
                <w:p w:rsidR="00FF7CC2" w:rsidRDefault="00FF7CC2" w:rsidP="00FF7CC2">
                  <w:pPr>
                    <w:spacing w:before="0" w:after="0" w:line="240" w:lineRule="auto"/>
                    <w:ind w:firstLine="0"/>
                  </w:pP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 xml:space="preserve"> </w:t>
                  </w:r>
                  <w:r w:rsidR="00D61B23">
                    <w:rPr>
                      <w:b/>
                      <w:bCs/>
                      <w:iCs/>
                      <w:sz w:val="32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32"/>
                      <w:szCs w:val="28"/>
                    </w:rPr>
                    <w:t>CENTRES D’INTÉRÊT</w:t>
                  </w:r>
                </w:p>
                <w:p w:rsidR="00B44747" w:rsidRDefault="00B44747">
                  <w:pPr>
                    <w:spacing w:before="0" w:after="0" w:line="240" w:lineRule="auto"/>
                    <w:ind w:firstLine="0"/>
                  </w:pPr>
                </w:p>
              </w:txbxContent>
            </v:textbox>
          </v:shape>
        </w:pict>
      </w:r>
      <w:r>
        <w:pict>
          <v:group id="_x0000_s1040" style="position:absolute;left:0;text-align:left;margin-left:10.45pt;margin-top:193.9pt;width:482.15pt;height:25.5pt;z-index:251656192;mso-wrap-distance-left:0;mso-wrap-distance-right:0" coordorigin="-331,11698" coordsize="10182,540">
            <o:lock v:ext="edit" text="t"/>
            <v:shape id="AutoShape 7" o:spid="_x0000_s1041" type="#_x0000_t6" style="position:absolute;left:7075;top:11698;width:2776;height:539;flip:y;mso-wrap-style:none;v-text-anchor:middle" fillcolor="#d8d8d8" strokecolor="#d8d8d8" strokeweight=".26mm">
              <v:fill color2="#272727"/>
              <v:stroke color2="#272727" endcap="square"/>
            </v:shape>
            <v:rect id="Rectangle 8" o:spid="_x0000_s1042" style="position:absolute;left:-331;top:11698;width:7405;height:539;flip:y;mso-wrap-style:none;v-text-anchor:middle" fillcolor="#d8d8d8" strokecolor="#d8d8d8" strokeweight=".26mm">
              <v:fill color2="#272727"/>
              <v:stroke color2="#272727" endcap="square"/>
            </v:rect>
          </v:group>
        </w:pict>
      </w:r>
      <w:r w:rsidR="008E05CC">
        <w:pict>
          <v:shape id="_x0000_s1045" type="#_x0000_t202" style="position:absolute;left:0;text-align:left;margin-left:16.65pt;margin-top:224.2pt;width:475.95pt;height:156.75pt;z-index:251659264;mso-wrap-distance-left:9.05pt;mso-wrap-distance-right:9.05pt" stroked="f">
            <v:fill opacity="0" color2="black"/>
            <v:textbox inset="0,0,0,0">
              <w:txbxContent>
                <w:p w:rsidR="00DB61EA" w:rsidRDefault="00DB61EA" w:rsidP="00FF7CC2">
                  <w:p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ind w:left="426" w:hanging="426"/>
                    <w:jc w:val="left"/>
                    <w:rPr>
                      <w:rFonts w:cs="Calibri"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="00FF7CC2">
                    <w:rPr>
                      <w:rFonts w:cs="Wingdings"/>
                      <w:szCs w:val="22"/>
                      <w:u w:val="single"/>
                    </w:rPr>
                    <w:t>Basket</w:t>
                  </w:r>
                  <w:r w:rsidR="00FF7CC2">
                    <w:rPr>
                      <w:rFonts w:cs="Calibri"/>
                      <w:szCs w:val="22"/>
                      <w:u w:val="single"/>
                    </w:rPr>
                    <w:t>-Ball</w:t>
                  </w:r>
                  <w:r>
                    <w:rPr>
                      <w:rFonts w:cs="Calibri"/>
                      <w:szCs w:val="22"/>
                    </w:rPr>
                    <w:t xml:space="preserve"> </w:t>
                  </w:r>
                </w:p>
                <w:p w:rsidR="00FF7CC2" w:rsidRDefault="00FF7CC2" w:rsidP="00FF7CC2">
                  <w:pPr>
                    <w:tabs>
                      <w:tab w:val="clear" w:pos="1080"/>
                      <w:tab w:val="clear" w:pos="3974"/>
                    </w:tabs>
                    <w:spacing w:before="0" w:after="120" w:line="240" w:lineRule="auto"/>
                    <w:ind w:left="426" w:hanging="426"/>
                    <w:jc w:val="left"/>
                    <w:rPr>
                      <w:rFonts w:cs="Calibri"/>
                      <w:b/>
                      <w:bCs/>
                      <w:szCs w:val="22"/>
                    </w:rPr>
                  </w:pPr>
                  <w:r>
                    <w:rPr>
                      <w:rFonts w:cs="Calibri"/>
                      <w:szCs w:val="22"/>
                    </w:rPr>
                    <w:t xml:space="preserve">2005/2015 : joueur au Launaguet Basket Club </w:t>
                  </w:r>
                </w:p>
                <w:p w:rsidR="00FF7CC2" w:rsidRDefault="00FF7CC2" w:rsidP="002B04FE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cs="Calibri"/>
                      <w:b/>
                      <w:bCs/>
                      <w:szCs w:val="22"/>
                    </w:rPr>
                  </w:pPr>
                  <w:r>
                    <w:rPr>
                      <w:rFonts w:cs="Calibri"/>
                      <w:b/>
                      <w:bCs/>
                      <w:szCs w:val="22"/>
                    </w:rPr>
                    <w:tab/>
                    <w:t>→</w:t>
                  </w:r>
                  <w:r>
                    <w:rPr>
                      <w:rFonts w:cs="Calibri"/>
                      <w:szCs w:val="22"/>
                    </w:rPr>
                    <w:t xml:space="preserve"> Formation d'arbitrage et OTM (tenue de la table de marque)</w:t>
                  </w:r>
                </w:p>
                <w:p w:rsidR="00FF7CC2" w:rsidRDefault="00FF7CC2" w:rsidP="002B04FE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cs="Calibri"/>
                      <w:szCs w:val="22"/>
                    </w:rPr>
                  </w:pPr>
                  <w:r>
                    <w:rPr>
                      <w:rFonts w:cs="Calibri"/>
                      <w:b/>
                      <w:bCs/>
                      <w:szCs w:val="22"/>
                    </w:rPr>
                    <w:tab/>
                    <w:t>→</w:t>
                  </w:r>
                  <w:r>
                    <w:rPr>
                      <w:rFonts w:cs="Calibri"/>
                      <w:szCs w:val="22"/>
                    </w:rPr>
                    <w:t xml:space="preserve"> Participation à l'organisation des Tournois, Lotos et Fêtes du club :</w:t>
                  </w:r>
                </w:p>
                <w:p w:rsidR="00FF7CC2" w:rsidRDefault="00FF7CC2" w:rsidP="002B04FE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cs="Calibri"/>
                      <w:szCs w:val="22"/>
                    </w:rPr>
                  </w:pPr>
                  <w:r>
                    <w:rPr>
                      <w:rFonts w:cs="Calibri"/>
                      <w:szCs w:val="22"/>
                    </w:rPr>
                    <w:tab/>
                  </w:r>
                  <w:r w:rsidR="00AA209C">
                    <w:rPr>
                      <w:rFonts w:cs="Calibri"/>
                      <w:szCs w:val="22"/>
                    </w:rPr>
                    <w:t xml:space="preserve">     </w:t>
                  </w:r>
                  <w:r>
                    <w:rPr>
                      <w:rFonts w:cs="Calibri"/>
                      <w:szCs w:val="22"/>
                    </w:rPr>
                    <w:t>Arbitrage, tenue de la buvette, accueil des participants...</w:t>
                  </w:r>
                </w:p>
                <w:p w:rsidR="00F119D9" w:rsidRPr="00F119D9" w:rsidRDefault="00F119D9" w:rsidP="002B04FE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cs="Wingdings"/>
                      <w:sz w:val="10"/>
                      <w:szCs w:val="10"/>
                    </w:rPr>
                  </w:pPr>
                </w:p>
                <w:p w:rsidR="00FF7CC2" w:rsidRPr="00DB61EA" w:rsidRDefault="00FB512A" w:rsidP="00FF7CC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cs="Wingdings"/>
                      <w:szCs w:val="22"/>
                      <w:lang w:val="en-US"/>
                    </w:rPr>
                  </w:pPr>
                  <w:r>
                    <w:rPr>
                      <w:rFonts w:cs="Wingdings"/>
                      <w:szCs w:val="22"/>
                      <w:lang w:val="en-US"/>
                    </w:rPr>
                    <w:t xml:space="preserve">Depuis 2015 </w:t>
                  </w:r>
                  <w:r w:rsidR="00B924D0" w:rsidRPr="00DB61EA">
                    <w:rPr>
                      <w:rFonts w:cs="Wingdings"/>
                      <w:szCs w:val="22"/>
                      <w:lang w:val="en-US"/>
                    </w:rPr>
                    <w:t xml:space="preserve"> </w:t>
                  </w:r>
                  <w:r w:rsidR="008A33DA" w:rsidRPr="00DB61EA">
                    <w:rPr>
                      <w:rFonts w:cs="Wingdings"/>
                      <w:szCs w:val="22"/>
                      <w:lang w:val="en-US"/>
                    </w:rPr>
                    <w:t>:</w:t>
                  </w:r>
                  <w:r>
                    <w:rPr>
                      <w:rFonts w:cs="Wingdings"/>
                      <w:szCs w:val="22"/>
                      <w:lang w:val="en-US"/>
                    </w:rPr>
                    <w:t xml:space="preserve"> Equipe “J</w:t>
                  </w:r>
                  <w:r w:rsidR="00FF7CC2" w:rsidRPr="00DB61EA">
                    <w:rPr>
                      <w:rFonts w:cs="Wingdings"/>
                      <w:szCs w:val="22"/>
                      <w:lang w:val="en-US"/>
                    </w:rPr>
                    <w:t>unior</w:t>
                  </w:r>
                  <w:r>
                    <w:rPr>
                      <w:rFonts w:cs="Wingdings"/>
                      <w:szCs w:val="22"/>
                      <w:lang w:val="en-US"/>
                    </w:rPr>
                    <w:t>s”</w:t>
                  </w:r>
                  <w:r w:rsidR="00FF7CC2" w:rsidRPr="00DB61EA">
                    <w:rPr>
                      <w:rFonts w:cs="Wingdings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cs="Wingdings"/>
                      <w:szCs w:val="22"/>
                      <w:lang w:val="en-US"/>
                    </w:rPr>
                    <w:t xml:space="preserve"> </w:t>
                  </w:r>
                  <w:r w:rsidR="00FF7CC2" w:rsidRPr="00DB61EA">
                    <w:rPr>
                      <w:rFonts w:cs="Wingdings"/>
                      <w:szCs w:val="22"/>
                      <w:lang w:val="en-US"/>
                    </w:rPr>
                    <w:t>au Saint-Jory Basket</w:t>
                  </w:r>
                  <w:r>
                    <w:rPr>
                      <w:rFonts w:cs="Wingdings"/>
                      <w:szCs w:val="22"/>
                      <w:lang w:val="en-US"/>
                    </w:rPr>
                    <w:t xml:space="preserve"> Club</w:t>
                  </w:r>
                </w:p>
                <w:p w:rsidR="002B04FE" w:rsidRPr="00DB61EA" w:rsidRDefault="002B04FE" w:rsidP="00FF7CC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  <w:p w:rsidR="00FF7CC2" w:rsidRDefault="00DB61EA" w:rsidP="00FF7CC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cs="Calibri"/>
                      <w:szCs w:val="22"/>
                    </w:rPr>
                  </w:pPr>
                  <w:r>
                    <w:rPr>
                      <w:rFonts w:ascii="Wingdings" w:hAnsi="Wingdings" w:cs="Wingdings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Cs w:val="22"/>
                    </w:rPr>
                    <w:t></w:t>
                  </w:r>
                  <w:r w:rsidR="00FF7CC2">
                    <w:rPr>
                      <w:rFonts w:cs="Calibri"/>
                      <w:szCs w:val="22"/>
                    </w:rPr>
                    <w:t>Course à pied et Musculation</w:t>
                  </w:r>
                </w:p>
                <w:p w:rsidR="002B04FE" w:rsidRPr="002B04FE" w:rsidRDefault="002B04FE" w:rsidP="00FF7CC2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firstLine="0"/>
                    <w:jc w:val="left"/>
                    <w:rPr>
                      <w:rFonts w:cs="Calibri"/>
                      <w:sz w:val="16"/>
                      <w:szCs w:val="16"/>
                    </w:rPr>
                  </w:pPr>
                </w:p>
                <w:p w:rsidR="00FF7CC2" w:rsidRDefault="00FF7CC2" w:rsidP="00FF7CC2">
                  <w:pPr>
                    <w:spacing w:before="0" w:after="0"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</w:t>
                  </w:r>
                  <w:r>
                    <w:rPr>
                      <w:rFonts w:ascii="Wingdings" w:hAnsi="Wingdings" w:cs="Wingdings"/>
                      <w:sz w:val="22"/>
                      <w:szCs w:val="22"/>
                    </w:rPr>
                    <w:t></w:t>
                  </w:r>
                  <w:r w:rsidRPr="000B5174">
                    <w:rPr>
                      <w:u w:val="single"/>
                    </w:rPr>
                    <w:t>Voyages</w:t>
                  </w:r>
                  <w:r w:rsidRPr="000B5174">
                    <w:t xml:space="preserve"> : Portugal, Espagne et Côte d'ivoire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B44747" w:rsidRDefault="00B44747">
                  <w:pPr>
                    <w:tabs>
                      <w:tab w:val="clear" w:pos="1080"/>
                      <w:tab w:val="clear" w:pos="3974"/>
                    </w:tabs>
                    <w:spacing w:before="0" w:after="0" w:line="240" w:lineRule="auto"/>
                    <w:ind w:left="426" w:hanging="426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DB61EA" w:rsidRPr="00DB61EA" w:rsidSect="002B4C3C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0631"/>
    <w:multiLevelType w:val="hybridMultilevel"/>
    <w:tmpl w:val="75441108"/>
    <w:lvl w:ilvl="0" w:tplc="DC8451D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82453"/>
    <w:rsid w:val="000B5174"/>
    <w:rsid w:val="00212A6D"/>
    <w:rsid w:val="002B04FE"/>
    <w:rsid w:val="002B4C3C"/>
    <w:rsid w:val="00326392"/>
    <w:rsid w:val="00347F63"/>
    <w:rsid w:val="00397547"/>
    <w:rsid w:val="003A4930"/>
    <w:rsid w:val="00406459"/>
    <w:rsid w:val="00482453"/>
    <w:rsid w:val="0053291F"/>
    <w:rsid w:val="006C7E92"/>
    <w:rsid w:val="008A33DA"/>
    <w:rsid w:val="008D3DE4"/>
    <w:rsid w:val="008E05CC"/>
    <w:rsid w:val="008E3564"/>
    <w:rsid w:val="00922EC5"/>
    <w:rsid w:val="00925DF7"/>
    <w:rsid w:val="00995CC1"/>
    <w:rsid w:val="009E69F5"/>
    <w:rsid w:val="009F41EE"/>
    <w:rsid w:val="00A42202"/>
    <w:rsid w:val="00A72D5A"/>
    <w:rsid w:val="00AA209C"/>
    <w:rsid w:val="00B44747"/>
    <w:rsid w:val="00B924D0"/>
    <w:rsid w:val="00D61B23"/>
    <w:rsid w:val="00D75F49"/>
    <w:rsid w:val="00DB61EA"/>
    <w:rsid w:val="00F119D9"/>
    <w:rsid w:val="00F20115"/>
    <w:rsid w:val="00FB512A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3C"/>
    <w:pPr>
      <w:tabs>
        <w:tab w:val="left" w:pos="1080"/>
        <w:tab w:val="left" w:pos="3974"/>
      </w:tabs>
      <w:suppressAutoHyphens/>
      <w:autoSpaceDE w:val="0"/>
      <w:spacing w:before="240" w:after="80" w:line="264" w:lineRule="auto"/>
      <w:ind w:firstLine="567"/>
      <w:jc w:val="both"/>
    </w:pPr>
    <w:rPr>
      <w:rFonts w:ascii="Calibri" w:hAnsi="Calibri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B4C3C"/>
    <w:rPr>
      <w:rFonts w:ascii="Calibri" w:eastAsia="Times New Roman" w:hAnsi="Calibri" w:cs="Times New Roman" w:hint="default"/>
    </w:rPr>
  </w:style>
  <w:style w:type="character" w:customStyle="1" w:styleId="WW8Num1z1">
    <w:name w:val="WW8Num1z1"/>
    <w:rsid w:val="002B4C3C"/>
    <w:rPr>
      <w:rFonts w:ascii="Courier New" w:hAnsi="Courier New" w:cs="Courier New" w:hint="default"/>
    </w:rPr>
  </w:style>
  <w:style w:type="character" w:customStyle="1" w:styleId="WW8Num1z2">
    <w:name w:val="WW8Num1z2"/>
    <w:rsid w:val="002B4C3C"/>
    <w:rPr>
      <w:rFonts w:ascii="Wingdings" w:hAnsi="Wingdings" w:cs="Wingdings" w:hint="default"/>
    </w:rPr>
  </w:style>
  <w:style w:type="character" w:customStyle="1" w:styleId="WW8Num1z3">
    <w:name w:val="WW8Num1z3"/>
    <w:rsid w:val="002B4C3C"/>
    <w:rPr>
      <w:rFonts w:ascii="Symbol" w:hAnsi="Symbol" w:cs="Symbol" w:hint="default"/>
    </w:rPr>
  </w:style>
  <w:style w:type="character" w:customStyle="1" w:styleId="Policepardfaut1">
    <w:name w:val="Police par défaut1"/>
    <w:rsid w:val="002B4C3C"/>
  </w:style>
  <w:style w:type="character" w:customStyle="1" w:styleId="En-tteCar">
    <w:name w:val="En-tête Car"/>
    <w:rsid w:val="002B4C3C"/>
    <w:rPr>
      <w:rFonts w:ascii="Calibri" w:eastAsia="Times New Roman" w:hAnsi="Calibri" w:cs="Times New Roman"/>
      <w:sz w:val="24"/>
      <w:szCs w:val="24"/>
    </w:rPr>
  </w:style>
  <w:style w:type="character" w:customStyle="1" w:styleId="PieddepageCar">
    <w:name w:val="Pied de page Car"/>
    <w:rsid w:val="002B4C3C"/>
    <w:rPr>
      <w:rFonts w:ascii="Calibri" w:eastAsia="Times New Roman" w:hAnsi="Calibri" w:cs="Times New Roman"/>
      <w:sz w:val="24"/>
      <w:szCs w:val="24"/>
    </w:rPr>
  </w:style>
  <w:style w:type="paragraph" w:customStyle="1" w:styleId="Titre1">
    <w:name w:val="Titre1"/>
    <w:basedOn w:val="Normal"/>
    <w:next w:val="Corpsdetexte"/>
    <w:rsid w:val="002B4C3C"/>
    <w:pPr>
      <w:keepNext/>
      <w:spacing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2B4C3C"/>
    <w:pPr>
      <w:spacing w:before="0" w:after="120"/>
    </w:pPr>
  </w:style>
  <w:style w:type="paragraph" w:styleId="Liste">
    <w:name w:val="List"/>
    <w:basedOn w:val="Corpsdetexte"/>
    <w:rsid w:val="002B4C3C"/>
    <w:rPr>
      <w:rFonts w:cs="Arial"/>
    </w:rPr>
  </w:style>
  <w:style w:type="paragraph" w:customStyle="1" w:styleId="Lgende1">
    <w:name w:val="Légende1"/>
    <w:basedOn w:val="Normal"/>
    <w:rsid w:val="002B4C3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2B4C3C"/>
    <w:pPr>
      <w:suppressLineNumbers/>
    </w:pPr>
    <w:rPr>
      <w:rFonts w:cs="Arial"/>
    </w:rPr>
  </w:style>
  <w:style w:type="paragraph" w:customStyle="1" w:styleId="Default">
    <w:name w:val="Default"/>
    <w:rsid w:val="002B4C3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En-tte">
    <w:name w:val="header"/>
    <w:basedOn w:val="Normal"/>
    <w:rsid w:val="002B4C3C"/>
    <w:pPr>
      <w:spacing w:before="0" w:after="0" w:line="240" w:lineRule="auto"/>
    </w:pPr>
  </w:style>
  <w:style w:type="paragraph" w:styleId="Pieddepage">
    <w:name w:val="footer"/>
    <w:basedOn w:val="Normal"/>
    <w:rsid w:val="002B4C3C"/>
    <w:pPr>
      <w:spacing w:before="0" w:after="0" w:line="240" w:lineRule="auto"/>
    </w:pPr>
  </w:style>
  <w:style w:type="paragraph" w:customStyle="1" w:styleId="Contenuducadre">
    <w:name w:val="Contenu du cadre"/>
    <w:basedOn w:val="Corpsdetexte"/>
    <w:rsid w:val="002B4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hREF</dc:creator>
  <cp:lastModifiedBy>CHRISTINA COSTA</cp:lastModifiedBy>
  <cp:revision>2</cp:revision>
  <cp:lastPrinted>2016-06-21T06:05:00Z</cp:lastPrinted>
  <dcterms:created xsi:type="dcterms:W3CDTF">2016-09-26T11:17:00Z</dcterms:created>
  <dcterms:modified xsi:type="dcterms:W3CDTF">2016-09-26T11:17:00Z</dcterms:modified>
</cp:coreProperties>
</file>