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</w:pPr>
      <w:r>
        <w:object w:dxaOrig="1802" w:dyaOrig="2166">
          <v:rect xmlns:o="urn:schemas-microsoft-com:office:office" xmlns:v="urn:schemas-microsoft-com:vml" id="rectole0000000000" style="width:90.100000pt;height:10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i/>
          <w:color w:val="548DD4"/>
          <w:spacing w:val="0"/>
          <w:position w:val="0"/>
          <w:sz w:val="52"/>
          <w:shd w:fill="auto" w:val="clear"/>
        </w:rPr>
        <w:t xml:space="preserve">Hamza Adib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Date de naissance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:12/09/1999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*Nationalité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Marocain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*Adresse 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RES BADR GH5 NR 2 SIDI MAAROUF CASA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*E-MAIL : adibwx@hotmail.com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Téléphone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06.00.20.26.70</w:t>
      </w:r>
    </w:p>
    <w:tbl>
      <w:tblPr/>
      <w:tblGrid>
        <w:gridCol w:w="7643"/>
        <w:gridCol w:w="1656"/>
      </w:tblGrid>
      <w:tr>
        <w:trPr>
          <w:trHeight w:val="424" w:hRule="auto"/>
          <w:jc w:val="left"/>
        </w:trPr>
        <w:tc>
          <w:tcPr>
            <w:tcW w:w="92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COMPETENCES </w:t>
            </w:r>
          </w:p>
        </w:tc>
      </w:tr>
      <w:tr>
        <w:trPr>
          <w:trHeight w:val="229" w:hRule="auto"/>
          <w:jc w:val="left"/>
        </w:trPr>
        <w:tc>
          <w:tcPr>
            <w:tcW w:w="7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Compétences en communication 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Résolution des problèmes 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Flexibilité 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Gestion de temps 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Bonne organisation du travail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Maitrise des logiciels bureautiques (Word/Excel/Powerpoint…)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Maitrise des logiciels industrielles  :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3192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Tia Portal (Programmation API SIEMENS)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3192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Arduino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3192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Proteus/Ares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3192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Ciros Programming (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Programmation des robots industrielles)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319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Langage C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319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PLc LAB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319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Zelio Soft ( Schneider)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319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Oracle virtual machine Administration reseaux des systemes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319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Grafcet Studio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319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VMware workstation Pro</w:t>
            </w:r>
          </w:p>
        </w:tc>
        <w:tc>
          <w:tcPr>
            <w:tcW w:w="1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</w:t>
            </w:r>
          </w:p>
          <w:p>
            <w:pPr>
              <w:spacing w:before="0" w:after="0" w:line="240"/>
              <w:ind w:right="0" w:left="144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9212"/>
      </w:tblGrid>
      <w:tr>
        <w:trPr>
          <w:trHeight w:val="437" w:hRule="auto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                                     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   DIPLÔMES ET FORMATIONS</w:t>
            </w:r>
          </w:p>
        </w:tc>
      </w:tr>
    </w:tbl>
    <w:p>
      <w:pPr>
        <w:numPr>
          <w:ilvl w:val="0"/>
          <w:numId w:val="19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2016/2017    :   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Abadi" w:hAnsi="Abadi" w:cs="Abadi" w:eastAsia="Abadi"/>
          <w:b/>
          <w:color w:val="auto"/>
          <w:spacing w:val="0"/>
          <w:position w:val="0"/>
          <w:sz w:val="24"/>
          <w:shd w:fill="auto" w:val="clear"/>
        </w:rPr>
        <w:t xml:space="preserve">Etablissement</w:t>
      </w:r>
      <w:r>
        <w:rPr>
          <w:rFonts w:ascii="Abadi" w:hAnsi="Abadi" w:cs="Abadi" w:eastAsia="Abadi"/>
          <w:b/>
          <w:color w:val="auto"/>
          <w:spacing w:val="0"/>
          <w:position w:val="0"/>
          <w:sz w:val="28"/>
          <w:shd w:fill="auto" w:val="clear"/>
        </w:rPr>
        <w:t xml:space="preserve"> 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MAKKARI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Abadi" w:hAnsi="Abadi" w:cs="Abadi" w:eastAsia="Abadi"/>
          <w:b/>
          <w:color w:val="auto"/>
          <w:spacing w:val="0"/>
          <w:position w:val="0"/>
          <w:sz w:val="24"/>
          <w:shd w:fill="auto" w:val="clear"/>
        </w:rPr>
        <w:t xml:space="preserve">Diplôme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: Baccalauréat</w:t>
      </w:r>
    </w:p>
    <w:p>
      <w:pPr>
        <w:numPr>
          <w:ilvl w:val="0"/>
          <w:numId w:val="21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2017/2019    :    </w:t>
      </w:r>
    </w:p>
    <w:p>
      <w:pPr>
        <w:spacing w:before="0" w:after="0" w:line="240"/>
        <w:ind w:right="0" w:left="1988" w:hanging="162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Abadi" w:hAnsi="Abadi" w:cs="Abadi" w:eastAsia="Abadi"/>
          <w:b/>
          <w:color w:val="auto"/>
          <w:spacing w:val="0"/>
          <w:position w:val="0"/>
          <w:sz w:val="24"/>
          <w:shd w:fill="auto" w:val="clear"/>
        </w:rPr>
        <w:t xml:space="preserve">Etablissement</w:t>
      </w:r>
      <w:r>
        <w:rPr>
          <w:rFonts w:ascii="Abadi" w:hAnsi="Abadi" w:cs="Abadi" w:eastAsia="Abadi"/>
          <w:b/>
          <w:color w:val="auto"/>
          <w:spacing w:val="0"/>
          <w:position w:val="0"/>
          <w:sz w:val="28"/>
          <w:shd w:fill="auto" w:val="clear"/>
        </w:rPr>
        <w:t xml:space="preserve"> 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ISMALA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Abadi" w:hAnsi="Abadi" w:cs="Abadi" w:eastAsia="Abadi"/>
          <w:b/>
          <w:color w:val="auto"/>
          <w:spacing w:val="0"/>
          <w:position w:val="0"/>
          <w:sz w:val="24"/>
          <w:shd w:fill="auto" w:val="clear"/>
        </w:rPr>
        <w:t xml:space="preserve">Diplôme</w:t>
      </w:r>
      <w:r>
        <w:rPr>
          <w:rFonts w:ascii="Abadi" w:hAnsi="Abadi" w:cs="Abadi" w:eastAsia="Abadi"/>
          <w:b/>
          <w:color w:val="auto"/>
          <w:spacing w:val="0"/>
          <w:position w:val="0"/>
          <w:sz w:val="28"/>
          <w:shd w:fill="auto" w:val="clear"/>
        </w:rPr>
        <w:t xml:space="preserve">          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Technicien spécialisé en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badi" w:hAnsi="Abadi" w:cs="Abadi" w:eastAsia="Abad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Mécatronique( Bac+2 )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2019/2020     :      ( En cours études durant le weekend )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Abadi" w:hAnsi="Abadi" w:cs="Abadi" w:eastAsia="Abadi"/>
          <w:b/>
          <w:color w:val="auto"/>
          <w:spacing w:val="0"/>
          <w:position w:val="0"/>
          <w:sz w:val="24"/>
          <w:shd w:fill="auto" w:val="clear"/>
        </w:rPr>
        <w:t xml:space="preserve">Etablissement</w:t>
      </w:r>
      <w:r>
        <w:rPr>
          <w:rFonts w:ascii="Abadi" w:hAnsi="Abadi" w:cs="Abadi" w:eastAsia="Abadi"/>
          <w:b/>
          <w:color w:val="auto"/>
          <w:spacing w:val="0"/>
          <w:position w:val="0"/>
          <w:sz w:val="28"/>
          <w:shd w:fill="auto" w:val="clear"/>
        </w:rPr>
        <w:t xml:space="preserve"> 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Ecole de Technologie Superieur (ESTC)                  </w:t>
      </w:r>
    </w:p>
    <w:p>
      <w:pPr>
        <w:tabs>
          <w:tab w:val="left" w:pos="2414" w:leader="none"/>
          <w:tab w:val="left" w:pos="3834" w:leader="none"/>
          <w:tab w:val="left" w:pos="3976" w:leader="none"/>
        </w:tabs>
        <w:spacing w:before="0" w:after="0" w:line="240"/>
        <w:ind w:right="0" w:left="3834" w:hanging="319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Abadi" w:hAnsi="Abadi" w:cs="Abadi" w:eastAsia="Abadi"/>
          <w:b/>
          <w:color w:val="auto"/>
          <w:spacing w:val="0"/>
          <w:position w:val="0"/>
          <w:sz w:val="24"/>
          <w:shd w:fill="auto" w:val="clear"/>
        </w:rPr>
        <w:t xml:space="preserve">Diplôme</w:t>
      </w:r>
      <w:r>
        <w:rPr>
          <w:rFonts w:ascii="Abadi" w:hAnsi="Abadi" w:cs="Abadi" w:eastAsia="Abadi"/>
          <w:b/>
          <w:color w:val="auto"/>
          <w:spacing w:val="0"/>
          <w:position w:val="0"/>
          <w:sz w:val="28"/>
          <w:shd w:fill="auto" w:val="clear"/>
        </w:rPr>
        <w:t xml:space="preserve">          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Licence professionelle en     Automatismes et Réseaux </w:t>
      </w:r>
    </w:p>
    <w:tbl>
      <w:tblPr/>
      <w:tblGrid>
        <w:gridCol w:w="9322"/>
      </w:tblGrid>
      <w:tr>
        <w:trPr>
          <w:trHeight w:val="347" w:hRule="auto"/>
          <w:jc w:val="left"/>
        </w:trPr>
        <w:tc>
          <w:tcPr>
            <w:tcW w:w="9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EXPERIENCE PROFESSIONNELLES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Stage   :         </w:t>
      </w:r>
    </w:p>
    <w:p>
      <w:pPr>
        <w:spacing w:before="0" w:after="0" w:line="240"/>
        <w:ind w:right="0" w:left="720" w:firstLine="0"/>
        <w:jc w:val="left"/>
        <w:rPr>
          <w:rFonts w:ascii="Abadi" w:hAnsi="Abadi" w:cs="Abadi" w:eastAsia="Abad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badi" w:hAnsi="Abadi" w:cs="Abadi" w:eastAsia="Abadi"/>
          <w:b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Abadi" w:hAnsi="Abadi" w:cs="Abadi" w:eastAsia="Abadi"/>
          <w:b/>
          <w:color w:val="auto"/>
          <w:spacing w:val="0"/>
          <w:position w:val="0"/>
          <w:sz w:val="24"/>
          <w:shd w:fill="auto" w:val="clear"/>
        </w:rPr>
        <w:t xml:space="preserve">Entreprise</w:t>
      </w:r>
      <w:r>
        <w:rPr>
          <w:rFonts w:ascii="Abadi" w:hAnsi="Abadi" w:cs="Abadi" w:eastAsia="Abadi"/>
          <w:b/>
          <w:color w:val="auto"/>
          <w:spacing w:val="0"/>
          <w:position w:val="0"/>
          <w:sz w:val="28"/>
          <w:shd w:fill="auto" w:val="clear"/>
        </w:rPr>
        <w:t xml:space="preserve"> 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Zone Industrielle Royal Air Maroc</w:t>
      </w:r>
      <w:r>
        <w:rPr>
          <w:rFonts w:ascii="Abadi" w:hAnsi="Abadi" w:cs="Abadi" w:eastAsia="Abad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badi" w:hAnsi="Abadi" w:cs="Abadi" w:eastAsia="Abadi"/>
          <w:b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Abadi" w:hAnsi="Abadi" w:cs="Abadi" w:eastAsia="Abadi"/>
          <w:b/>
          <w:color w:val="auto"/>
          <w:spacing w:val="0"/>
          <w:position w:val="0"/>
          <w:sz w:val="24"/>
          <w:shd w:fill="auto" w:val="clear"/>
        </w:rPr>
        <w:t xml:space="preserve">Durée</w:t>
      </w:r>
      <w:r>
        <w:rPr>
          <w:rFonts w:ascii="Abadi" w:hAnsi="Abadi" w:cs="Abadi" w:eastAsia="Abadi"/>
          <w:b/>
          <w:color w:val="auto"/>
          <w:spacing w:val="0"/>
          <w:position w:val="0"/>
          <w:sz w:val="28"/>
          <w:shd w:fill="auto" w:val="clear"/>
        </w:rPr>
        <w:t xml:space="preserve">      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 04 Mars 2019</w:t>
      </w:r>
    </w:p>
    <w:p>
      <w:pPr>
        <w:spacing w:before="0" w:after="0" w:line="240"/>
        <w:ind w:right="0" w:left="247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A   05 Avril 2019</w:t>
      </w:r>
    </w:p>
    <w:tbl>
      <w:tblPr/>
      <w:tblGrid>
        <w:gridCol w:w="9322"/>
      </w:tblGrid>
      <w:tr>
        <w:trPr>
          <w:trHeight w:val="347" w:hRule="auto"/>
          <w:jc w:val="left"/>
        </w:trPr>
        <w:tc>
          <w:tcPr>
            <w:tcW w:w="9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LANGUES </w:t>
            </w:r>
          </w:p>
        </w:tc>
      </w:tr>
      <w:tr>
        <w:trPr>
          <w:trHeight w:val="319" w:hRule="auto"/>
          <w:jc w:val="left"/>
        </w:trPr>
        <w:tc>
          <w:tcPr>
            <w:tcW w:w="9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ANGLAIS   : Courant.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FRANÇAIS : Courant.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ARABE       : Maternelle.</w:t>
      </w:r>
    </w:p>
    <w:tbl>
      <w:tblPr/>
      <w:tblGrid>
        <w:gridCol w:w="9322"/>
      </w:tblGrid>
      <w:tr>
        <w:trPr>
          <w:trHeight w:val="387" w:hRule="auto"/>
          <w:jc w:val="left"/>
        </w:trPr>
        <w:tc>
          <w:tcPr>
            <w:tcW w:w="9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CENTRE D’INTERET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Passionné du sport (musculation, Foot…).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Aime regarder des films / Séries / Documentaire Anglais.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Lecture des livres de motivation cultureux.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"/>
          <w:shd w:fill="auto" w:val="clear"/>
        </w:rPr>
        <w:t xml:space="preserve">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8">
    <w:abstractNumId w:val="36"/>
  </w:num>
  <w:num w:numId="19">
    <w:abstractNumId w:val="30"/>
  </w:num>
  <w:num w:numId="21">
    <w:abstractNumId w:val="24"/>
  </w:num>
  <w:num w:numId="24">
    <w:abstractNumId w:val="18"/>
  </w:num>
  <w:num w:numId="31">
    <w:abstractNumId w:val="12"/>
  </w:num>
  <w:num w:numId="41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