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9D" w:rsidRDefault="007B489D" w:rsidP="007B489D">
      <w:pPr>
        <w:rPr>
          <w:rFonts w:ascii="Verdana" w:hAnsi="Verdana"/>
          <w:b/>
          <w:i/>
          <w:color w:val="333333"/>
          <w:lang w:val="en-US"/>
        </w:rPr>
      </w:pPr>
      <w:r>
        <w:rPr>
          <w:rFonts w:ascii="Verdana" w:hAnsi="Verdana"/>
          <w:b/>
          <w:i/>
          <w:noProof/>
          <w:color w:val="333333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-804545</wp:posOffset>
            </wp:positionV>
            <wp:extent cx="1504950" cy="1438275"/>
            <wp:effectExtent l="19050" t="0" r="0" b="0"/>
            <wp:wrapTight wrapText="bothSides">
              <wp:wrapPolygon edited="0">
                <wp:start x="-273" y="0"/>
                <wp:lineTo x="-273" y="21457"/>
                <wp:lineTo x="21600" y="21457"/>
                <wp:lineTo x="21600" y="0"/>
                <wp:lineTo x="-273" y="0"/>
              </wp:wrapPolygon>
            </wp:wrapTight>
            <wp:docPr id="1" name="Image 0" descr="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i/>
          <w:color w:val="333333"/>
          <w:lang w:val="en-US"/>
        </w:rPr>
        <w:t>TABOUT   ESSADIQ,</w:t>
      </w:r>
    </w:p>
    <w:p w:rsidR="007B489D" w:rsidRDefault="007B489D" w:rsidP="007B489D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BLOC</w:t>
      </w:r>
      <w:r w:rsidR="00E4731D">
        <w:rPr>
          <w:rFonts w:ascii="Verdana" w:hAnsi="Verdana"/>
          <w:b/>
          <w:sz w:val="18"/>
          <w:szCs w:val="18"/>
          <w:lang w:val="en-US"/>
        </w:rPr>
        <w:t xml:space="preserve"> </w:t>
      </w:r>
      <w:r>
        <w:rPr>
          <w:rFonts w:ascii="Verdana" w:hAnsi="Verdana"/>
          <w:b/>
          <w:sz w:val="18"/>
          <w:szCs w:val="18"/>
          <w:lang w:val="en-US"/>
        </w:rPr>
        <w:t xml:space="preserve">D 36 </w:t>
      </w:r>
      <w:proofErr w:type="gramStart"/>
      <w:r>
        <w:rPr>
          <w:rFonts w:ascii="Verdana" w:hAnsi="Verdana"/>
          <w:b/>
          <w:color w:val="000000" w:themeColor="text1"/>
          <w:sz w:val="18"/>
          <w:szCs w:val="18"/>
          <w:lang w:val="en-US"/>
        </w:rPr>
        <w:t>HAY</w:t>
      </w:r>
      <w:proofErr w:type="gramEnd"/>
      <w:r>
        <w:rPr>
          <w:rFonts w:ascii="Verdana" w:hAnsi="Verdana"/>
          <w:b/>
          <w:color w:val="000000" w:themeColor="text1"/>
          <w:sz w:val="18"/>
          <w:szCs w:val="18"/>
          <w:lang w:val="en-US"/>
        </w:rPr>
        <w:t xml:space="preserve"> ALMASSIRA</w:t>
      </w:r>
    </w:p>
    <w:p w:rsidR="007B489D" w:rsidRDefault="007B489D" w:rsidP="007B489D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color w:val="000000" w:themeColor="text1"/>
          <w:sz w:val="18"/>
          <w:szCs w:val="18"/>
          <w:lang w:val="en-US"/>
        </w:rPr>
        <w:t xml:space="preserve">        </w:t>
      </w:r>
      <w:proofErr w:type="gramStart"/>
      <w:r>
        <w:rPr>
          <w:rFonts w:ascii="Verdana" w:hAnsi="Verdana"/>
          <w:b/>
          <w:sz w:val="18"/>
          <w:szCs w:val="18"/>
          <w:lang w:val="en-US"/>
        </w:rPr>
        <w:t>KHOURIBGA.</w:t>
      </w:r>
      <w:proofErr w:type="gramEnd"/>
    </w:p>
    <w:p w:rsidR="007B489D" w:rsidRDefault="007B489D" w:rsidP="007B489D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color w:val="000000" w:themeColor="text1"/>
          <w:sz w:val="18"/>
          <w:szCs w:val="18"/>
          <w:lang w:val="en-US"/>
        </w:rPr>
        <w:t xml:space="preserve">   </w:t>
      </w:r>
      <w:proofErr w:type="gramStart"/>
      <w:r w:rsidR="00F93130">
        <w:rPr>
          <w:rFonts w:ascii="Verdana" w:hAnsi="Verdana"/>
          <w:b/>
          <w:sz w:val="18"/>
          <w:szCs w:val="18"/>
          <w:lang w:val="en-US"/>
        </w:rPr>
        <w:t>Tel :</w:t>
      </w:r>
      <w:proofErr w:type="gramEnd"/>
      <w:r>
        <w:rPr>
          <w:rFonts w:ascii="Verdana" w:hAnsi="Verdana"/>
          <w:b/>
          <w:sz w:val="18"/>
          <w:szCs w:val="18"/>
          <w:lang w:val="en-US"/>
        </w:rPr>
        <w:t xml:space="preserve">   0665852947</w:t>
      </w:r>
    </w:p>
    <w:p w:rsidR="00F93130" w:rsidRDefault="00F93130" w:rsidP="007B489D">
      <w:pPr>
        <w:rPr>
          <w:rFonts w:ascii="Verdana" w:hAnsi="Verdana"/>
          <w:b/>
          <w:sz w:val="18"/>
          <w:szCs w:val="18"/>
          <w:lang w:val="en-US"/>
        </w:rPr>
      </w:pPr>
    </w:p>
    <w:p w:rsidR="00F93130" w:rsidRDefault="00F93130" w:rsidP="007B489D">
      <w:pPr>
        <w:rPr>
          <w:rFonts w:ascii="Verdana" w:hAnsi="Verdana"/>
          <w:b/>
          <w:color w:val="000000" w:themeColor="text1"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   </w:t>
      </w:r>
      <w:proofErr w:type="gramStart"/>
      <w:r>
        <w:rPr>
          <w:rFonts w:ascii="Verdana" w:hAnsi="Verdana"/>
          <w:b/>
          <w:sz w:val="18"/>
          <w:szCs w:val="18"/>
          <w:lang w:val="en-US"/>
        </w:rPr>
        <w:t>Tel :</w:t>
      </w:r>
      <w:proofErr w:type="gramEnd"/>
      <w:r>
        <w:rPr>
          <w:rFonts w:ascii="Verdana" w:hAnsi="Verdana"/>
          <w:b/>
          <w:sz w:val="18"/>
          <w:szCs w:val="18"/>
          <w:lang w:val="en-US"/>
        </w:rPr>
        <w:t xml:space="preserve">  0600042071</w:t>
      </w:r>
    </w:p>
    <w:p w:rsidR="007B489D" w:rsidRDefault="007B489D" w:rsidP="007B489D">
      <w:pPr>
        <w:rPr>
          <w:rFonts w:ascii="Verdana" w:hAnsi="Verdana"/>
          <w:b/>
          <w:sz w:val="18"/>
          <w:szCs w:val="18"/>
          <w:lang w:val="en-US"/>
        </w:rPr>
      </w:pPr>
    </w:p>
    <w:p w:rsidR="007B489D" w:rsidRDefault="007B489D" w:rsidP="007B489D">
      <w:pPr>
        <w:rPr>
          <w:rFonts w:ascii="Times New Roman" w:hAnsi="Times New Roman"/>
          <w:bCs/>
        </w:rPr>
      </w:pPr>
    </w:p>
    <w:p w:rsidR="007B489D" w:rsidRDefault="007B489D" w:rsidP="007B489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olor w:val="auto"/>
          <w:sz w:val="31"/>
          <w:szCs w:val="31"/>
        </w:rPr>
      </w:pPr>
      <w:r>
        <w:rPr>
          <w:rFonts w:ascii="Times New Roman" w:hAnsi="Times New Roman"/>
          <w:b/>
          <w:bCs/>
          <w:color w:val="auto"/>
          <w:sz w:val="31"/>
          <w:szCs w:val="31"/>
        </w:rPr>
        <w:t>Compétences</w:t>
      </w:r>
    </w:p>
    <w:p w:rsidR="007B489D" w:rsidRDefault="007B489D" w:rsidP="007B489D">
      <w:pPr>
        <w:pStyle w:val="NormalVerdana1"/>
        <w:numPr>
          <w:ilvl w:val="0"/>
          <w:numId w:val="0"/>
        </w:numPr>
        <w:tabs>
          <w:tab w:val="left" w:pos="708"/>
        </w:tabs>
        <w:ind w:left="360" w:right="346"/>
        <w:rPr>
          <w:rFonts w:ascii="Times New Roman" w:hAnsi="Times New Roman"/>
          <w:b/>
          <w:bCs/>
          <w:sz w:val="28"/>
          <w:szCs w:val="20"/>
          <w:lang w:val="fr-FR"/>
        </w:rPr>
      </w:pPr>
    </w:p>
    <w:p w:rsidR="007B489D" w:rsidRDefault="007B489D" w:rsidP="007B489D">
      <w:pPr>
        <w:pStyle w:val="NormalVerdana1"/>
        <w:numPr>
          <w:ilvl w:val="0"/>
          <w:numId w:val="0"/>
        </w:numPr>
        <w:tabs>
          <w:tab w:val="left" w:pos="708"/>
        </w:tabs>
        <w:ind w:left="360" w:right="346"/>
        <w:rPr>
          <w:b/>
          <w:bCs/>
          <w:sz w:val="28"/>
          <w:szCs w:val="20"/>
          <w:lang w:val="fr-FR"/>
        </w:rPr>
      </w:pPr>
    </w:p>
    <w:p w:rsidR="007B489D" w:rsidRDefault="007B489D" w:rsidP="007B489D">
      <w:pPr>
        <w:pStyle w:val="NormalVerdana1"/>
        <w:numPr>
          <w:ilvl w:val="0"/>
          <w:numId w:val="0"/>
        </w:numPr>
        <w:tabs>
          <w:tab w:val="left" w:pos="708"/>
        </w:tabs>
        <w:ind w:left="360" w:right="346"/>
        <w:rPr>
          <w:b/>
          <w:bCs/>
          <w:sz w:val="28"/>
          <w:szCs w:val="20"/>
          <w:lang w:val="fr-FR"/>
        </w:rPr>
      </w:pPr>
    </w:p>
    <w:p w:rsidR="007B489D" w:rsidRDefault="007B489D" w:rsidP="007B489D">
      <w:pPr>
        <w:pStyle w:val="NormalVerdana1"/>
        <w:numPr>
          <w:ilvl w:val="0"/>
          <w:numId w:val="1"/>
        </w:numPr>
        <w:ind w:right="346"/>
        <w:rPr>
          <w:b/>
          <w:bCs/>
          <w:sz w:val="28"/>
          <w:szCs w:val="20"/>
          <w:lang w:val="fr-FR"/>
        </w:rPr>
      </w:pPr>
      <w:r>
        <w:rPr>
          <w:b/>
          <w:szCs w:val="20"/>
          <w:lang w:val="fr-FR"/>
        </w:rPr>
        <w:t>Gestion des rayons  dans les grandes</w:t>
      </w:r>
      <w:r>
        <w:rPr>
          <w:szCs w:val="20"/>
          <w:lang w:val="fr-FR"/>
        </w:rPr>
        <w:t xml:space="preserve"> </w:t>
      </w:r>
      <w:r>
        <w:rPr>
          <w:b/>
          <w:sz w:val="28"/>
          <w:szCs w:val="20"/>
          <w:lang w:val="fr-FR"/>
        </w:rPr>
        <w:t>surfaces.</w:t>
      </w:r>
    </w:p>
    <w:p w:rsidR="007B489D" w:rsidRDefault="007B489D" w:rsidP="007B489D">
      <w:pPr>
        <w:pStyle w:val="NormalVerdana1"/>
        <w:numPr>
          <w:ilvl w:val="0"/>
          <w:numId w:val="0"/>
        </w:numPr>
        <w:tabs>
          <w:tab w:val="left" w:pos="708"/>
        </w:tabs>
        <w:ind w:left="360" w:right="346"/>
        <w:rPr>
          <w:b/>
          <w:bCs/>
          <w:sz w:val="28"/>
          <w:szCs w:val="20"/>
          <w:lang w:val="fr-FR"/>
        </w:rPr>
      </w:pPr>
    </w:p>
    <w:p w:rsidR="007B489D" w:rsidRDefault="007B489D" w:rsidP="007B489D">
      <w:pPr>
        <w:pStyle w:val="NormalVerdana1"/>
        <w:numPr>
          <w:ilvl w:val="0"/>
          <w:numId w:val="1"/>
        </w:numPr>
        <w:ind w:right="346"/>
        <w:rPr>
          <w:b/>
          <w:szCs w:val="20"/>
          <w:lang w:val="fr-FR"/>
        </w:rPr>
      </w:pPr>
      <w:r>
        <w:rPr>
          <w:b/>
          <w:szCs w:val="20"/>
          <w:lang w:val="fr-FR"/>
        </w:rPr>
        <w:t>Management d’équipes</w:t>
      </w:r>
    </w:p>
    <w:p w:rsidR="007B489D" w:rsidRDefault="007B489D" w:rsidP="007B489D">
      <w:pPr>
        <w:pStyle w:val="NormalVerdana1"/>
        <w:numPr>
          <w:ilvl w:val="0"/>
          <w:numId w:val="0"/>
        </w:numPr>
        <w:tabs>
          <w:tab w:val="left" w:pos="708"/>
        </w:tabs>
        <w:ind w:right="346"/>
        <w:rPr>
          <w:b/>
          <w:bCs/>
          <w:sz w:val="20"/>
          <w:szCs w:val="20"/>
          <w:lang w:val="fr-FR"/>
        </w:rPr>
      </w:pPr>
    </w:p>
    <w:p w:rsidR="007B489D" w:rsidRDefault="007B489D" w:rsidP="007B489D">
      <w:pPr>
        <w:pStyle w:val="NormalVerdana1"/>
        <w:numPr>
          <w:ilvl w:val="0"/>
          <w:numId w:val="0"/>
        </w:numPr>
        <w:tabs>
          <w:tab w:val="left" w:pos="708"/>
        </w:tabs>
        <w:ind w:left="360" w:right="346" w:hanging="360"/>
        <w:rPr>
          <w:b/>
          <w:bCs/>
          <w:color w:val="000000"/>
          <w:sz w:val="20"/>
          <w:szCs w:val="18"/>
          <w:lang w:val="fr-FR"/>
        </w:rPr>
      </w:pPr>
      <w:r>
        <w:rPr>
          <w:b/>
          <w:bCs/>
          <w:color w:val="EA661E"/>
          <w:sz w:val="18"/>
          <w:szCs w:val="18"/>
          <w:lang w:val="fr-FR"/>
        </w:rPr>
        <w:t xml:space="preserve">                           </w:t>
      </w:r>
      <w:r>
        <w:rPr>
          <w:b/>
          <w:bCs/>
          <w:color w:val="000000"/>
          <w:sz w:val="20"/>
          <w:szCs w:val="18"/>
          <w:lang w:val="fr-FR"/>
        </w:rPr>
        <w:t>LARGE  CAPACITE  D’APPRENDRE    D’AUTRE  FORMATION</w:t>
      </w:r>
    </w:p>
    <w:p w:rsidR="007B489D" w:rsidRDefault="007B489D" w:rsidP="007B489D">
      <w:pPr>
        <w:pStyle w:val="NormalVerdana1"/>
        <w:numPr>
          <w:ilvl w:val="0"/>
          <w:numId w:val="0"/>
        </w:numPr>
        <w:tabs>
          <w:tab w:val="left" w:pos="708"/>
        </w:tabs>
        <w:ind w:left="360" w:right="346" w:hanging="360"/>
        <w:rPr>
          <w:b/>
          <w:bCs/>
          <w:color w:val="000000"/>
          <w:sz w:val="18"/>
          <w:szCs w:val="18"/>
          <w:lang w:val="fr-FR"/>
        </w:rPr>
      </w:pPr>
    </w:p>
    <w:p w:rsidR="007B489D" w:rsidRDefault="007B489D" w:rsidP="007B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olor w:val="auto"/>
          <w:sz w:val="31"/>
          <w:szCs w:val="31"/>
        </w:rPr>
      </w:pPr>
      <w:r>
        <w:rPr>
          <w:rFonts w:ascii="Times New Roman" w:hAnsi="Times New Roman"/>
          <w:b/>
          <w:bCs/>
          <w:color w:val="auto"/>
          <w:sz w:val="31"/>
          <w:szCs w:val="31"/>
        </w:rPr>
        <w:t>Formation</w:t>
      </w:r>
    </w:p>
    <w:p w:rsidR="007B489D" w:rsidRDefault="007B489D" w:rsidP="007B489D">
      <w:pPr>
        <w:widowControl w:val="0"/>
        <w:tabs>
          <w:tab w:val="left" w:pos="360"/>
          <w:tab w:val="left" w:pos="2420"/>
          <w:tab w:val="left" w:pos="3780"/>
        </w:tabs>
        <w:autoSpaceDE w:val="0"/>
        <w:autoSpaceDN w:val="0"/>
        <w:adjustRightInd w:val="0"/>
        <w:ind w:left="360" w:hanging="360"/>
        <w:rPr>
          <w:rFonts w:ascii="Wingdings" w:hAnsi="Wingdings" w:cs="Wingdings"/>
          <w:color w:val="auto"/>
        </w:rPr>
      </w:pPr>
    </w:p>
    <w:p w:rsidR="007B489D" w:rsidRDefault="007B489D" w:rsidP="007B489D">
      <w:pPr>
        <w:widowControl w:val="0"/>
        <w:tabs>
          <w:tab w:val="left" w:pos="360"/>
          <w:tab w:val="left" w:pos="2420"/>
          <w:tab w:val="left" w:pos="3780"/>
        </w:tabs>
        <w:autoSpaceDE w:val="0"/>
        <w:autoSpaceDN w:val="0"/>
        <w:adjustRightInd w:val="0"/>
        <w:ind w:left="360" w:hanging="360"/>
        <w:rPr>
          <w:rFonts w:ascii="Times New Roman" w:hAnsi="Times New Roman"/>
          <w:color w:val="auto"/>
        </w:rPr>
      </w:pPr>
      <w:r>
        <w:rPr>
          <w:rFonts w:ascii="Wingdings" w:hAnsi="Wingdings" w:cs="Wingdings"/>
          <w:color w:val="auto"/>
        </w:rPr>
        <w:t></w:t>
      </w:r>
      <w:r>
        <w:rPr>
          <w:rFonts w:ascii="Wingdings" w:hAnsi="Wingdings" w:cs="Wingdings"/>
          <w:color w:val="auto"/>
        </w:rPr>
        <w:tab/>
      </w:r>
      <w:r>
        <w:rPr>
          <w:rFonts w:ascii="Times New Roman" w:hAnsi="Times New Roman"/>
          <w:b/>
          <w:bCs/>
          <w:color w:val="auto"/>
        </w:rPr>
        <w:t>1991 – 1992 :</w:t>
      </w:r>
      <w:r>
        <w:rPr>
          <w:rFonts w:ascii="Times New Roman" w:hAnsi="Times New Roman"/>
          <w:color w:val="auto"/>
        </w:rPr>
        <w:t xml:space="preserve"> baccalauréat Lettre moderne </w:t>
      </w:r>
    </w:p>
    <w:p w:rsidR="007B489D" w:rsidRDefault="007B489D" w:rsidP="007B489D">
      <w:pPr>
        <w:widowControl w:val="0"/>
        <w:tabs>
          <w:tab w:val="left" w:pos="360"/>
          <w:tab w:val="left" w:pos="2420"/>
          <w:tab w:val="left" w:pos="3780"/>
        </w:tabs>
        <w:autoSpaceDE w:val="0"/>
        <w:autoSpaceDN w:val="0"/>
        <w:adjustRightInd w:val="0"/>
        <w:ind w:left="360" w:hanging="360"/>
        <w:rPr>
          <w:rFonts w:ascii="Times New Roman" w:hAnsi="Times New Roman"/>
          <w:color w:val="auto"/>
        </w:rPr>
      </w:pPr>
      <w:r>
        <w:rPr>
          <w:rFonts w:ascii="Wingdings" w:hAnsi="Wingdings" w:cs="Wingdings"/>
          <w:color w:val="auto"/>
        </w:rPr>
        <w:t></w:t>
      </w:r>
      <w:r>
        <w:rPr>
          <w:rFonts w:ascii="Wingdings" w:hAnsi="Wingdings" w:cs="Wingdings"/>
          <w:color w:val="auto"/>
        </w:rPr>
        <w:tab/>
      </w:r>
      <w:r>
        <w:rPr>
          <w:rFonts w:ascii="Times New Roman" w:hAnsi="Times New Roman"/>
          <w:b/>
          <w:bCs/>
          <w:color w:val="auto"/>
        </w:rPr>
        <w:t>1992 – 1994 :</w:t>
      </w:r>
      <w:r>
        <w:rPr>
          <w:rFonts w:ascii="Times New Roman" w:hAnsi="Times New Roman"/>
          <w:color w:val="auto"/>
        </w:rPr>
        <w:t xml:space="preserve"> 2eme années Droit Arabe</w:t>
      </w:r>
    </w:p>
    <w:p w:rsidR="007B489D" w:rsidRDefault="007B489D" w:rsidP="007B489D">
      <w:pPr>
        <w:widowControl w:val="0"/>
        <w:numPr>
          <w:ilvl w:val="0"/>
          <w:numId w:val="2"/>
        </w:numPr>
        <w:tabs>
          <w:tab w:val="left" w:pos="360"/>
          <w:tab w:val="left" w:pos="2420"/>
          <w:tab w:val="left" w:pos="3780"/>
        </w:tabs>
        <w:autoSpaceDE w:val="0"/>
        <w:autoSpaceDN w:val="0"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2013 </w:t>
      </w:r>
      <w:r>
        <w:rPr>
          <w:rFonts w:ascii="Times New Roman" w:hAnsi="Times New Roman"/>
          <w:color w:val="auto"/>
        </w:rPr>
        <w:t xml:space="preserve">            : titulaire d’un Diplôme d’</w:t>
      </w:r>
      <w:r>
        <w:rPr>
          <w:rFonts w:ascii="Times New Roman" w:hAnsi="Times New Roman"/>
          <w:b/>
          <w:color w:val="auto"/>
        </w:rPr>
        <w:t>EDR</w:t>
      </w:r>
      <w:r>
        <w:rPr>
          <w:rFonts w:ascii="Times New Roman" w:hAnsi="Times New Roman"/>
          <w:color w:val="auto"/>
        </w:rPr>
        <w:t xml:space="preserve"> promotion (Mr</w:t>
      </w:r>
      <w:r>
        <w:rPr>
          <w:rFonts w:ascii="Times New Roman" w:hAnsi="Times New Roman"/>
          <w:b/>
          <w:color w:val="auto"/>
        </w:rPr>
        <w:t xml:space="preserve"> REGUERAGUI 2012</w:t>
      </w:r>
      <w:r>
        <w:rPr>
          <w:rFonts w:ascii="Times New Roman" w:hAnsi="Times New Roman"/>
          <w:color w:val="auto"/>
        </w:rPr>
        <w:t>)</w:t>
      </w:r>
    </w:p>
    <w:p w:rsidR="007B489D" w:rsidRDefault="007B489D" w:rsidP="007B489D">
      <w:pPr>
        <w:widowControl w:val="0"/>
        <w:tabs>
          <w:tab w:val="left" w:pos="360"/>
          <w:tab w:val="left" w:pos="2420"/>
          <w:tab w:val="left" w:pos="3780"/>
        </w:tabs>
        <w:autoSpaceDE w:val="0"/>
        <w:autoSpaceDN w:val="0"/>
        <w:adjustRightInd w:val="0"/>
        <w:ind w:left="360" w:hanging="360"/>
        <w:rPr>
          <w:rFonts w:ascii="Times New Roman" w:hAnsi="Times New Roman"/>
          <w:color w:val="auto"/>
        </w:rPr>
      </w:pPr>
    </w:p>
    <w:p w:rsidR="007B489D" w:rsidRDefault="007B489D" w:rsidP="007B489D">
      <w:pPr>
        <w:widowControl w:val="0"/>
        <w:tabs>
          <w:tab w:val="left" w:pos="360"/>
          <w:tab w:val="left" w:pos="2420"/>
          <w:tab w:val="left" w:pos="3780"/>
        </w:tabs>
        <w:autoSpaceDE w:val="0"/>
        <w:autoSpaceDN w:val="0"/>
        <w:adjustRightInd w:val="0"/>
        <w:ind w:left="360" w:hanging="360"/>
        <w:rPr>
          <w:rFonts w:ascii="Times New Roman" w:hAnsi="Times New Roman"/>
          <w:color w:val="auto"/>
        </w:rPr>
      </w:pPr>
    </w:p>
    <w:p w:rsidR="007B489D" w:rsidRDefault="007B489D" w:rsidP="007B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20"/>
          <w:tab w:val="left" w:pos="3780"/>
        </w:tabs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Expériences professionnelles</w:t>
      </w:r>
    </w:p>
    <w:p w:rsidR="007B489D" w:rsidRDefault="007B489D" w:rsidP="007B489D">
      <w:pPr>
        <w:pStyle w:val="Paragraphedeliste"/>
        <w:tabs>
          <w:tab w:val="left" w:pos="567"/>
        </w:tabs>
        <w:spacing w:after="0" w:line="240" w:lineRule="auto"/>
        <w:ind w:left="1440"/>
        <w:rPr>
          <w:rFonts w:ascii="Cambria" w:hAnsi="Cambria" w:cs="Arabic Transparent"/>
          <w:b/>
        </w:rPr>
      </w:pPr>
    </w:p>
    <w:p w:rsidR="007B489D" w:rsidRDefault="007B489D" w:rsidP="007B489D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hanging="1156"/>
        <w:rPr>
          <w:rFonts w:ascii="Cambria" w:hAnsi="Cambria" w:cs="Arabic Transparent"/>
          <w:b/>
        </w:rPr>
      </w:pPr>
      <w:r>
        <w:rPr>
          <w:rFonts w:ascii="Cambria" w:hAnsi="Cambria"/>
          <w:b/>
          <w:sz w:val="24"/>
          <w:szCs w:val="24"/>
        </w:rPr>
        <w:t>1999 – 2003 :</w:t>
      </w:r>
      <w:r>
        <w:rPr>
          <w:rFonts w:ascii="Cambria" w:hAnsi="Cambri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Représentant commercial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Maroc </w:t>
      </w:r>
      <w:proofErr w:type="spellStart"/>
      <w:r>
        <w:rPr>
          <w:rFonts w:ascii="Times New Roman" w:hAnsi="Times New Roman"/>
          <w:sz w:val="24"/>
          <w:szCs w:val="24"/>
        </w:rPr>
        <w:t>Interworld</w:t>
      </w:r>
      <w:proofErr w:type="spellEnd"/>
      <w:r>
        <w:rPr>
          <w:rFonts w:ascii="Times New Roman" w:hAnsi="Times New Roman"/>
          <w:sz w:val="24"/>
          <w:szCs w:val="24"/>
        </w:rPr>
        <w:t xml:space="preserve"> (Casablanca)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489D" w:rsidRDefault="007B489D" w:rsidP="007B489D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hanging="1156"/>
        <w:rPr>
          <w:rFonts w:ascii="Cambria" w:hAnsi="Cambria" w:cs="Arabic Transparent"/>
          <w:b/>
        </w:rPr>
      </w:pPr>
      <w:r>
        <w:rPr>
          <w:rFonts w:ascii="Cambria" w:hAnsi="Cambria"/>
          <w:b/>
          <w:sz w:val="24"/>
          <w:szCs w:val="24"/>
        </w:rPr>
        <w:t>2003– 2005 :</w:t>
      </w:r>
      <w:r>
        <w:rPr>
          <w:rFonts w:ascii="Cambria" w:hAnsi="Cambri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ouverture </w:t>
      </w:r>
      <w:r>
        <w:rPr>
          <w:rFonts w:ascii="Times New Roman" w:hAnsi="Times New Roman"/>
          <w:b/>
          <w:sz w:val="24"/>
          <w:szCs w:val="24"/>
        </w:rPr>
        <w:t>ACIMA KHOURIBGA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ELS FLEG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489D" w:rsidRDefault="007B489D" w:rsidP="007B489D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hanging="1156"/>
        <w:rPr>
          <w:rFonts w:ascii="Cambria" w:hAnsi="Cambria" w:cs="Arabic Transparent"/>
        </w:rPr>
      </w:pPr>
      <w:r>
        <w:rPr>
          <w:rFonts w:ascii="Cambria" w:hAnsi="Cambria"/>
          <w:b/>
          <w:sz w:val="24"/>
          <w:szCs w:val="24"/>
        </w:rPr>
        <w:t>2005– 2007 :</w:t>
      </w:r>
      <w:r>
        <w:rPr>
          <w:rFonts w:ascii="Cambria" w:hAnsi="Cambri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ELS Crémerie</w:t>
      </w:r>
      <w:r>
        <w:rPr>
          <w:rFonts w:ascii="Times New Roman" w:hAnsi="Times New Roman"/>
          <w:sz w:val="24"/>
          <w:szCs w:val="24"/>
        </w:rPr>
        <w:t xml:space="preserve"> au sein </w:t>
      </w:r>
      <w:r>
        <w:rPr>
          <w:rFonts w:ascii="Times New Roman" w:hAnsi="Times New Roman"/>
          <w:b/>
          <w:sz w:val="24"/>
          <w:szCs w:val="24"/>
        </w:rPr>
        <w:t>d’ACIMA KHOURIBGA.</w:t>
      </w:r>
    </w:p>
    <w:p w:rsidR="007B489D" w:rsidRDefault="007B489D" w:rsidP="007B489D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hanging="1156"/>
        <w:rPr>
          <w:rFonts w:ascii="Cambria" w:hAnsi="Cambria" w:cs="Arabic Transparent"/>
        </w:rPr>
      </w:pPr>
      <w:r>
        <w:rPr>
          <w:rFonts w:ascii="Cambria" w:hAnsi="Cambria"/>
          <w:b/>
          <w:sz w:val="24"/>
          <w:szCs w:val="24"/>
        </w:rPr>
        <w:t>2007– 2009 :</w:t>
      </w:r>
      <w:r>
        <w:rPr>
          <w:rFonts w:ascii="Cambria" w:hAnsi="Cambri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ELS charcuterie</w:t>
      </w:r>
      <w:r>
        <w:rPr>
          <w:rFonts w:ascii="Times New Roman" w:hAnsi="Times New Roman"/>
          <w:sz w:val="24"/>
          <w:szCs w:val="24"/>
        </w:rPr>
        <w:t xml:space="preserve"> (STAND DECOUPE) au sein </w:t>
      </w:r>
      <w:proofErr w:type="gramStart"/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</w:rPr>
        <w:t>ACIMA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KHOURIBGA.</w:t>
      </w:r>
    </w:p>
    <w:p w:rsidR="007B489D" w:rsidRDefault="007B489D" w:rsidP="007B489D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hanging="1156"/>
        <w:rPr>
          <w:rFonts w:ascii="Cambria" w:hAnsi="Cambria" w:cs="Arabic Transparent"/>
        </w:rPr>
      </w:pPr>
      <w:r>
        <w:rPr>
          <w:rFonts w:ascii="Cambria" w:hAnsi="Cambria"/>
          <w:b/>
          <w:sz w:val="24"/>
          <w:szCs w:val="24"/>
        </w:rPr>
        <w:t>2009– 2013 :</w:t>
      </w:r>
      <w:r>
        <w:rPr>
          <w:rFonts w:ascii="Cambria" w:hAnsi="Cambri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ELS FLEG + PRODUIT VR</w:t>
      </w:r>
      <w:r>
        <w:rPr>
          <w:rFonts w:ascii="Times New Roman" w:hAnsi="Times New Roman"/>
          <w:sz w:val="24"/>
          <w:szCs w:val="24"/>
        </w:rPr>
        <w:t xml:space="preserve">AC au sein de </w:t>
      </w:r>
      <w:r>
        <w:rPr>
          <w:rFonts w:ascii="Times New Roman" w:hAnsi="Times New Roman"/>
          <w:b/>
          <w:sz w:val="24"/>
          <w:szCs w:val="24"/>
        </w:rPr>
        <w:t>ACIMA-MARJANE KHOURIBGA.</w:t>
      </w:r>
    </w:p>
    <w:p w:rsidR="00F93130" w:rsidRDefault="00F93130" w:rsidP="00F93130">
      <w:pPr>
        <w:tabs>
          <w:tab w:val="left" w:pos="567"/>
        </w:tabs>
        <w:rPr>
          <w:rFonts w:ascii="Cambria" w:hAnsi="Cambria" w:cs="Arabic Transparent"/>
          <w:color w:val="auto"/>
          <w:sz w:val="22"/>
          <w:szCs w:val="22"/>
        </w:rPr>
      </w:pPr>
    </w:p>
    <w:p w:rsidR="00F93130" w:rsidRPr="00F93130" w:rsidRDefault="00F93130" w:rsidP="00F93130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hanging="1156"/>
        <w:rPr>
          <w:rFonts w:ascii="Cambria" w:hAnsi="Cambria"/>
          <w:b/>
          <w:sz w:val="24"/>
          <w:szCs w:val="24"/>
        </w:rPr>
      </w:pPr>
      <w:r>
        <w:rPr>
          <w:rFonts w:ascii="Cambria" w:hAnsi="Cambria" w:cs="Arabic Transparent"/>
        </w:rPr>
        <w:t xml:space="preserve">           </w:t>
      </w:r>
      <w:r w:rsidRPr="00F93130">
        <w:rPr>
          <w:rFonts w:ascii="Cambria" w:hAnsi="Cambria"/>
          <w:b/>
          <w:sz w:val="24"/>
          <w:szCs w:val="24"/>
        </w:rPr>
        <w:t>2012-2015 : SUPERVISEUR DE COMMERCE   RAYON FRUITS ET LEGUMES+PRODUIT VRAC</w:t>
      </w:r>
      <w:r w:rsidR="00E4731D">
        <w:rPr>
          <w:rFonts w:ascii="Cambria" w:hAnsi="Cambria"/>
          <w:b/>
          <w:sz w:val="24"/>
          <w:szCs w:val="24"/>
        </w:rPr>
        <w:t>.</w:t>
      </w:r>
    </w:p>
    <w:p w:rsidR="007B489D" w:rsidRPr="00F93130" w:rsidRDefault="007B489D" w:rsidP="00F93130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hanging="1156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B489D" w:rsidTr="007B489D">
        <w:trPr>
          <w:trHeight w:val="438"/>
        </w:trPr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9D" w:rsidRDefault="007B489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31"/>
                <w:szCs w:val="31"/>
              </w:rPr>
              <w:t>Langues</w:t>
            </w:r>
          </w:p>
        </w:tc>
      </w:tr>
    </w:tbl>
    <w:p w:rsidR="007B489D" w:rsidRDefault="007B489D" w:rsidP="007B489D">
      <w:pPr>
        <w:numPr>
          <w:ilvl w:val="0"/>
          <w:numId w:val="5"/>
        </w:numPr>
        <w:tabs>
          <w:tab w:val="left" w:pos="709"/>
          <w:tab w:val="num" w:pos="1276"/>
        </w:tabs>
        <w:ind w:hanging="1336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Arabe          </w:t>
      </w:r>
      <w:r>
        <w:rPr>
          <w:rFonts w:ascii="Cambria" w:hAnsi="Cambria"/>
          <w:bCs/>
          <w:sz w:val="22"/>
          <w:szCs w:val="22"/>
        </w:rPr>
        <w:t xml:space="preserve">: Maternelle.     </w:t>
      </w:r>
    </w:p>
    <w:p w:rsidR="007B489D" w:rsidRDefault="007B489D" w:rsidP="007B489D">
      <w:pPr>
        <w:numPr>
          <w:ilvl w:val="0"/>
          <w:numId w:val="5"/>
        </w:numPr>
        <w:tabs>
          <w:tab w:val="num" w:pos="709"/>
          <w:tab w:val="left" w:pos="1395"/>
        </w:tabs>
        <w:ind w:hanging="1336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Français     :</w:t>
      </w:r>
      <w:r>
        <w:rPr>
          <w:rFonts w:ascii="Cambria" w:hAnsi="Cambria"/>
          <w:bCs/>
          <w:sz w:val="22"/>
          <w:szCs w:val="22"/>
        </w:rPr>
        <w:t xml:space="preserve"> Lu, écrit et parlé.</w:t>
      </w:r>
    </w:p>
    <w:p w:rsidR="007B489D" w:rsidRDefault="007B489D" w:rsidP="007B489D">
      <w:pPr>
        <w:numPr>
          <w:ilvl w:val="0"/>
          <w:numId w:val="5"/>
        </w:numPr>
        <w:tabs>
          <w:tab w:val="num" w:pos="709"/>
          <w:tab w:val="left" w:pos="1395"/>
        </w:tabs>
        <w:ind w:hanging="1336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Anglais        : </w:t>
      </w:r>
      <w:r>
        <w:rPr>
          <w:rFonts w:ascii="Cambria" w:hAnsi="Cambria"/>
          <w:bCs/>
          <w:sz w:val="22"/>
          <w:szCs w:val="22"/>
        </w:rPr>
        <w:t>Lu, écrit.</w:t>
      </w:r>
    </w:p>
    <w:p w:rsidR="007B489D" w:rsidRDefault="00403A0C" w:rsidP="007B489D">
      <w:pPr>
        <w:tabs>
          <w:tab w:val="left" w:pos="1395"/>
        </w:tabs>
        <w:rPr>
          <w:rFonts w:ascii="Cambria" w:hAnsi="Cambria"/>
          <w:bCs/>
          <w:sz w:val="22"/>
          <w:szCs w:val="22"/>
        </w:rPr>
      </w:pPr>
      <w:r w:rsidRPr="00403A0C">
        <w:pict>
          <v:rect id="_x0000_s1026" style="position:absolute;margin-left:.35pt;margin-top:22.05pt;width:513.2pt;height:25.15pt;z-index:251657728">
            <v:textbox>
              <w:txbxContent>
                <w:p w:rsidR="007B489D" w:rsidRDefault="007B489D" w:rsidP="007B489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1"/>
                      <w:szCs w:val="3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1"/>
                      <w:szCs w:val="31"/>
                    </w:rPr>
                    <w:t>Informatique</w:t>
                  </w:r>
                </w:p>
              </w:txbxContent>
            </v:textbox>
          </v:rect>
        </w:pict>
      </w:r>
    </w:p>
    <w:p w:rsidR="007B489D" w:rsidRDefault="007B489D" w:rsidP="007B489D">
      <w:pPr>
        <w:rPr>
          <w:rFonts w:ascii="Cambria" w:hAnsi="Cambria"/>
          <w:sz w:val="22"/>
          <w:szCs w:val="22"/>
        </w:rPr>
      </w:pPr>
    </w:p>
    <w:p w:rsidR="007B489D" w:rsidRDefault="007B489D" w:rsidP="007B489D">
      <w:pPr>
        <w:rPr>
          <w:rFonts w:ascii="Cambria" w:hAnsi="Cambria"/>
          <w:sz w:val="22"/>
          <w:szCs w:val="22"/>
        </w:rPr>
      </w:pPr>
    </w:p>
    <w:p w:rsidR="007B489D" w:rsidRDefault="007B489D" w:rsidP="007B489D">
      <w:pPr>
        <w:rPr>
          <w:rFonts w:ascii="Cambria" w:hAnsi="Cambria"/>
          <w:sz w:val="22"/>
          <w:szCs w:val="22"/>
        </w:rPr>
      </w:pPr>
    </w:p>
    <w:p w:rsidR="007B489D" w:rsidRDefault="007B489D" w:rsidP="007B489D">
      <w:pPr>
        <w:jc w:val="center"/>
        <w:rPr>
          <w:rFonts w:ascii="Cambria" w:hAnsi="Cambria"/>
          <w:b/>
          <w:sz w:val="22"/>
          <w:szCs w:val="22"/>
        </w:rPr>
      </w:pPr>
    </w:p>
    <w:p w:rsidR="007B489D" w:rsidRDefault="007B489D" w:rsidP="007B489D">
      <w:pPr>
        <w:jc w:val="center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t>EXCEL, WORD ET POWER POINT</w:t>
      </w:r>
    </w:p>
    <w:p w:rsidR="007B489D" w:rsidRDefault="00403A0C" w:rsidP="007B489D">
      <w:pPr>
        <w:jc w:val="center"/>
        <w:rPr>
          <w:rFonts w:ascii="Cambria" w:hAnsi="Cambria"/>
          <w:b/>
          <w:sz w:val="22"/>
          <w:szCs w:val="22"/>
          <w:lang w:val="en-US"/>
        </w:rPr>
      </w:pPr>
      <w:r w:rsidRPr="00403A0C">
        <w:pict>
          <v:rect id="_x0000_s1027" style="position:absolute;left:0;text-align:left;margin-left:.35pt;margin-top:28.45pt;width:513.2pt;height:30.95pt;z-index:251658752">
            <v:textbox>
              <w:txbxContent>
                <w:p w:rsidR="007B489D" w:rsidRDefault="007B489D" w:rsidP="007B489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1"/>
                      <w:szCs w:val="3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1"/>
                      <w:szCs w:val="31"/>
                    </w:rPr>
                    <w:t xml:space="preserve">Centre D’enterrée </w:t>
                  </w:r>
                </w:p>
              </w:txbxContent>
            </v:textbox>
          </v:rect>
        </w:pict>
      </w:r>
    </w:p>
    <w:p w:rsidR="007B489D" w:rsidRDefault="007B489D" w:rsidP="007B489D">
      <w:pPr>
        <w:rPr>
          <w:rFonts w:ascii="Cambria" w:hAnsi="Cambria"/>
          <w:sz w:val="22"/>
          <w:szCs w:val="22"/>
          <w:lang w:val="en-US"/>
        </w:rPr>
      </w:pPr>
    </w:p>
    <w:p w:rsidR="007B489D" w:rsidRDefault="007B489D" w:rsidP="007B489D">
      <w:pPr>
        <w:rPr>
          <w:rFonts w:ascii="Cambria" w:hAnsi="Cambria"/>
          <w:sz w:val="22"/>
          <w:szCs w:val="22"/>
          <w:lang w:val="en-US"/>
        </w:rPr>
      </w:pPr>
    </w:p>
    <w:p w:rsidR="007B489D" w:rsidRDefault="007B489D" w:rsidP="007B489D">
      <w:pPr>
        <w:rPr>
          <w:rFonts w:ascii="Cambria" w:hAnsi="Cambria"/>
          <w:sz w:val="22"/>
          <w:szCs w:val="22"/>
          <w:lang w:val="en-US"/>
        </w:rPr>
      </w:pPr>
    </w:p>
    <w:p w:rsidR="007B489D" w:rsidRDefault="007B489D" w:rsidP="007B489D">
      <w:pPr>
        <w:rPr>
          <w:rFonts w:ascii="Cambria" w:hAnsi="Cambria"/>
          <w:sz w:val="22"/>
          <w:szCs w:val="22"/>
          <w:lang w:val="en-US"/>
        </w:rPr>
      </w:pPr>
    </w:p>
    <w:p w:rsidR="007B489D" w:rsidRDefault="007B489D" w:rsidP="007B489D">
      <w:pPr>
        <w:rPr>
          <w:rFonts w:ascii="Cambria" w:hAnsi="Cambria"/>
          <w:sz w:val="22"/>
          <w:szCs w:val="22"/>
          <w:lang w:val="en-US"/>
        </w:rPr>
      </w:pPr>
    </w:p>
    <w:p w:rsidR="007B489D" w:rsidRDefault="007B489D" w:rsidP="007B489D">
      <w:pPr>
        <w:rPr>
          <w:rFonts w:ascii="Cambria" w:hAnsi="Cambria"/>
          <w:sz w:val="22"/>
          <w:szCs w:val="22"/>
          <w:lang w:val="en-US"/>
        </w:rPr>
      </w:pPr>
    </w:p>
    <w:p w:rsidR="007B489D" w:rsidRDefault="007B489D" w:rsidP="007B489D">
      <w:pPr>
        <w:tabs>
          <w:tab w:val="left" w:pos="1507"/>
        </w:tabs>
        <w:jc w:val="center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t>Voyage, Sport ET Lecture</w:t>
      </w:r>
    </w:p>
    <w:p w:rsidR="00591F56" w:rsidRDefault="00443469"/>
    <w:sectPr w:rsidR="00591F56" w:rsidSect="0044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5.75pt;height:255.75pt" o:bullet="t">
        <v:imagedata r:id="rId1" o:title="clip_image001"/>
      </v:shape>
    </w:pict>
  </w:numPicBullet>
  <w:abstractNum w:abstractNumId="0">
    <w:nsid w:val="1646213B"/>
    <w:multiLevelType w:val="hybridMultilevel"/>
    <w:tmpl w:val="F922204A"/>
    <w:lvl w:ilvl="0" w:tplc="040C0009">
      <w:start w:val="1"/>
      <w:numFmt w:val="bullet"/>
      <w:pStyle w:val="NormalVerdana1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B1DB6"/>
    <w:multiLevelType w:val="hybridMultilevel"/>
    <w:tmpl w:val="D17C3D40"/>
    <w:lvl w:ilvl="0" w:tplc="248EB19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1412B"/>
    <w:multiLevelType w:val="hybridMultilevel"/>
    <w:tmpl w:val="E6445FAC"/>
    <w:lvl w:ilvl="0" w:tplc="3E22FC68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51446558"/>
    <w:multiLevelType w:val="hybridMultilevel"/>
    <w:tmpl w:val="85849696"/>
    <w:lvl w:ilvl="0" w:tplc="8C622E3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C0683"/>
    <w:multiLevelType w:val="hybridMultilevel"/>
    <w:tmpl w:val="142097C4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89D"/>
    <w:rsid w:val="00403A0C"/>
    <w:rsid w:val="004401B4"/>
    <w:rsid w:val="00443469"/>
    <w:rsid w:val="007B489D"/>
    <w:rsid w:val="00A6024B"/>
    <w:rsid w:val="00DA6169"/>
    <w:rsid w:val="00E4731D"/>
    <w:rsid w:val="00F9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9D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48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NormalVerdana">
    <w:name w:val="Normal + Verdana"/>
    <w:aliases w:val="8 pt,Custom Color(RGB(26,22,27)) Char Char"/>
    <w:basedOn w:val="Policepardfaut"/>
    <w:link w:val="NormalVerdana1"/>
    <w:locked/>
    <w:rsid w:val="007B489D"/>
    <w:rPr>
      <w:sz w:val="24"/>
      <w:szCs w:val="24"/>
      <w:lang w:val="en-GB"/>
    </w:rPr>
  </w:style>
  <w:style w:type="paragraph" w:customStyle="1" w:styleId="NormalVerdana1">
    <w:name w:val="Normal + Verdana1"/>
    <w:aliases w:val="8 pt1,Custom Color(RGB(261,221,27))1"/>
    <w:basedOn w:val="Normal"/>
    <w:link w:val="NormalVerdana"/>
    <w:rsid w:val="007B489D"/>
    <w:pPr>
      <w:widowControl w:val="0"/>
      <w:numPr>
        <w:numId w:val="2"/>
      </w:numPr>
      <w:autoSpaceDE w:val="0"/>
      <w:autoSpaceDN w:val="0"/>
      <w:adjustRightInd w:val="0"/>
      <w:spacing w:line="192" w:lineRule="exact"/>
      <w:ind w:right="2323"/>
    </w:pPr>
    <w:rPr>
      <w:rFonts w:asciiTheme="minorHAnsi" w:eastAsiaTheme="minorHAnsi" w:hAnsiTheme="minorHAnsi" w:cstheme="minorBidi"/>
      <w:color w:val="auto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8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89D"/>
    <w:rPr>
      <w:rFonts w:ascii="Tahoma" w:eastAsia="Times New Roman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898</Characters>
  <Application>Microsoft Office Word</Application>
  <DocSecurity>0</DocSecurity>
  <Lines>7</Lines>
  <Paragraphs>2</Paragraphs>
  <ScaleCrop>false</ScaleCrop>
  <Company>SNI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marjane</dc:creator>
  <cp:keywords/>
  <dc:description/>
  <cp:lastModifiedBy>facil'Ordi</cp:lastModifiedBy>
  <cp:revision>6</cp:revision>
  <dcterms:created xsi:type="dcterms:W3CDTF">2013-12-10T10:13:00Z</dcterms:created>
  <dcterms:modified xsi:type="dcterms:W3CDTF">2015-07-10T23:42:00Z</dcterms:modified>
</cp:coreProperties>
</file>